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41"/>
        <w:tblW w:w="0" w:type="auto"/>
        <w:tblLook w:val="01E0"/>
      </w:tblPr>
      <w:tblGrid>
        <w:gridCol w:w="5070"/>
        <w:gridCol w:w="4677"/>
      </w:tblGrid>
      <w:tr w:rsidR="00251952" w:rsidRPr="002A0E95" w:rsidTr="00251952">
        <w:trPr>
          <w:trHeight w:val="2698"/>
        </w:trPr>
        <w:tc>
          <w:tcPr>
            <w:tcW w:w="5070" w:type="dxa"/>
          </w:tcPr>
          <w:p w:rsidR="00251952" w:rsidRPr="002A0E95" w:rsidRDefault="00251952" w:rsidP="002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251952" w:rsidRPr="002A0E95" w:rsidRDefault="00251952" w:rsidP="002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A0E95" w:rsidRPr="002A0E95" w:rsidRDefault="002A0E95" w:rsidP="00767E82">
      <w:pPr>
        <w:pStyle w:val="ad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2A0E95" w:rsidRPr="002A0E95" w:rsidRDefault="002A0E95" w:rsidP="00767E82">
      <w:pPr>
        <w:pStyle w:val="ad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2A0E95" w:rsidRPr="002A0E95" w:rsidRDefault="002A0E95" w:rsidP="00767E82">
      <w:pPr>
        <w:pStyle w:val="ad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2A0E95" w:rsidRPr="00993E9C" w:rsidRDefault="00767E82" w:rsidP="002A0E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3E9C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767E82" w:rsidRDefault="00767E82" w:rsidP="00767E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3E9C">
        <w:rPr>
          <w:rFonts w:ascii="Times New Roman" w:hAnsi="Times New Roman" w:cs="Times New Roman"/>
          <w:b/>
          <w:bCs/>
          <w:sz w:val="30"/>
          <w:szCs w:val="30"/>
        </w:rPr>
        <w:t>О ПОРЯДКЕ И УСЛОВИЯХ ПРЕДОСТАВЛЕНИЯ ПЛАТНЫХ МЕДИЦИНСКИХ И ИНЫХ УСЛУГ В ГОСУДАРСТВЕННОМ БЮДЖЕТНОМ УЧРЕЖДЕНИИ ЗДРАВООХРАНЕНИЯ «ПСИХИАТРИЧЕСКАЯ БОЛЬНИЦА КАЛИНИНГРАДСКОЙ ОБЛАСТИ № 1»</w:t>
      </w:r>
    </w:p>
    <w:p w:rsidR="00A16871" w:rsidRPr="00993E9C" w:rsidRDefault="00A16871" w:rsidP="00767E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67E82" w:rsidRPr="00A16871" w:rsidRDefault="00767E82" w:rsidP="00A16871">
      <w:pPr>
        <w:pStyle w:val="ac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16871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:rsidR="00A16871" w:rsidRPr="00A16871" w:rsidRDefault="00A16871" w:rsidP="00A16871">
      <w:pPr>
        <w:pStyle w:val="ac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1.1. Настоящее Положение определяет порядок и условия предоставления </w:t>
      </w:r>
      <w:r w:rsidRPr="00993E9C">
        <w:rPr>
          <w:rFonts w:ascii="Times New Roman" w:hAnsi="Times New Roman" w:cs="Times New Roman"/>
          <w:spacing w:val="-4"/>
          <w:sz w:val="30"/>
          <w:szCs w:val="30"/>
        </w:rPr>
        <w:t>гражданам платных медицинских и сервисных услуг в Государственном бюджетном учреждении здравоохранения «Психиатрическая больница Калининградской области № 1» (далее – Психиатрическая больница №1), расположенной по адресу: г</w:t>
      </w:r>
      <w:proofErr w:type="gramStart"/>
      <w:r w:rsidRPr="00993E9C">
        <w:rPr>
          <w:rFonts w:ascii="Times New Roman" w:hAnsi="Times New Roman" w:cs="Times New Roman"/>
          <w:spacing w:val="-4"/>
          <w:sz w:val="30"/>
          <w:szCs w:val="30"/>
        </w:rPr>
        <w:t>.К</w:t>
      </w:r>
      <w:proofErr w:type="gramEnd"/>
      <w:r w:rsidRPr="00993E9C">
        <w:rPr>
          <w:rFonts w:ascii="Times New Roman" w:hAnsi="Times New Roman" w:cs="Times New Roman"/>
          <w:spacing w:val="-4"/>
          <w:sz w:val="30"/>
          <w:szCs w:val="30"/>
        </w:rPr>
        <w:t>алининград, ул. А.Невского 78А.</w:t>
      </w:r>
    </w:p>
    <w:p w:rsidR="00767E82" w:rsidRPr="00993E9C" w:rsidRDefault="00767E82" w:rsidP="00767E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Настоящее Положение разработано на основании: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Конституции Российской Федерации;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Гражданского кодекса Российской Федерации;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Налогового кодекса Российской Федерации;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Бюджетного кодекса Российской Федерации;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Устава Психиатрической больницы № 1;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Закона РФ от 21.11.2011г. № 323-ФЗ «Об основах охраны здоровья граждан Российской Федерации»;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Закона РФ от 07.02.1992г. № 2300-1 «О защите прав потребителей»;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Закона РФ от 27.07.2006г. № 152-ФЗ «О персональных данных»;</w:t>
      </w:r>
    </w:p>
    <w:p w:rsidR="00767E82" w:rsidRPr="00993E9C" w:rsidRDefault="00767E82" w:rsidP="00767E8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Федерального закона от 29.11.2010 N326-ФЗ "Об обязательном медицинском страховании в Российской Федерации";</w:t>
      </w:r>
    </w:p>
    <w:p w:rsidR="00767E82" w:rsidRPr="00993E9C" w:rsidRDefault="00767E82" w:rsidP="006728C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lastRenderedPageBreak/>
        <w:t>Приказа Росстата от 26.06.2013 N234 "Об утверждении официальной статистической методологии формирования официальной статистической информации об объеме платных услуг населению в разрезе видов услуг"</w:t>
      </w:r>
    </w:p>
    <w:p w:rsidR="006728CD" w:rsidRPr="00993E9C" w:rsidRDefault="00767E82" w:rsidP="006728C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Постановления Правительства Российской Федерации от 04.10.2012г. №1006 «Об утверждении правил предоставления медицинскими организациями платных медицинских услуг»;</w:t>
      </w:r>
    </w:p>
    <w:p w:rsidR="00C13E9E" w:rsidRPr="00993E9C" w:rsidRDefault="00C13E9E" w:rsidP="00C13E9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Постановление Правительства Российской Федерации от 08 декабря 2017 года №1492 «О Программе государственных гарантий бесплатного оказания гражданам медицинской помощи на 2018 год и на плановый период 2019 и 2020 годов»;</w:t>
      </w:r>
    </w:p>
    <w:p w:rsidR="00CE07F9" w:rsidRPr="00993E9C" w:rsidRDefault="00C13E9E" w:rsidP="00C13E9E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 Постановление Правительства Калининградской области от 31.12.2017 г. № 727 «О территориальной программе государственных гарантий бесплатного оказания населению Калининградской области медицинской помощи   на 2018 год и на плановый период 2019 и 2020 годов»;</w:t>
      </w:r>
    </w:p>
    <w:p w:rsidR="00CE148D" w:rsidRPr="00993E9C" w:rsidRDefault="00767E82" w:rsidP="00CE148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Постановления Правительства Российской Федерации от 12.11.2012г. № 1152 «Об утверждении положения о государственном контроле качества и безопасности медицинской деятельности»</w:t>
      </w:r>
      <w:r w:rsidR="006728CD" w:rsidRPr="00993E9C">
        <w:rPr>
          <w:rFonts w:ascii="Times New Roman" w:hAnsi="Times New Roman" w:cs="Times New Roman"/>
          <w:sz w:val="30"/>
          <w:szCs w:val="30"/>
        </w:rPr>
        <w:t xml:space="preserve"> (с изменениями и дополнениями)</w:t>
      </w:r>
      <w:r w:rsidRPr="00993E9C">
        <w:rPr>
          <w:rFonts w:ascii="Times New Roman" w:hAnsi="Times New Roman" w:cs="Times New Roman"/>
          <w:sz w:val="30"/>
          <w:szCs w:val="30"/>
        </w:rPr>
        <w:t>;</w:t>
      </w:r>
    </w:p>
    <w:p w:rsidR="00767E82" w:rsidRPr="00993E9C" w:rsidRDefault="00725B61" w:rsidP="00CE148D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 w:rsidR="00CE148D" w:rsidRPr="00993E9C">
          <w:rPr>
            <w:rStyle w:val="aff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Приказ Министерства здравоохранения РФ от 13</w:t>
        </w:r>
        <w:r w:rsidR="00BC0A64" w:rsidRPr="00993E9C">
          <w:rPr>
            <w:rStyle w:val="aff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.1</w:t>
        </w:r>
        <w:r w:rsidR="002A0E95" w:rsidRPr="00993E9C">
          <w:rPr>
            <w:rStyle w:val="aff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0</w:t>
        </w:r>
        <w:r w:rsidR="00BC0A64" w:rsidRPr="00993E9C">
          <w:rPr>
            <w:rStyle w:val="aff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.</w:t>
        </w:r>
        <w:r w:rsidR="00CE148D" w:rsidRPr="00993E9C">
          <w:rPr>
            <w:rStyle w:val="aff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2017г. N804н "Об утверждении номенклатуры медицинских услуг"</w:t>
        </w:r>
      </w:hyperlink>
      <w:r w:rsidR="00CE148D" w:rsidRPr="00993E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E148D" w:rsidRPr="00993E9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1.2. Для целей настоящего Положения используются следующие основные понятия:</w:t>
      </w:r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«платные медицинские услуги» - медицинские услуги, предоставляемые на возмездной основе за счет личных сре</w:t>
      </w:r>
      <w:proofErr w:type="gramStart"/>
      <w:r w:rsidRPr="00993E9C">
        <w:rPr>
          <w:rFonts w:ascii="Times New Roman" w:hAnsi="Times New Roman" w:cs="Times New Roman"/>
          <w:sz w:val="30"/>
          <w:szCs w:val="30"/>
        </w:rPr>
        <w:t>дств гр</w:t>
      </w:r>
      <w:proofErr w:type="gramEnd"/>
      <w:r w:rsidRPr="00993E9C">
        <w:rPr>
          <w:rFonts w:ascii="Times New Roman" w:hAnsi="Times New Roman" w:cs="Times New Roman"/>
          <w:sz w:val="30"/>
          <w:szCs w:val="30"/>
        </w:rPr>
        <w:t>аждан, средств юридических лиц и иных средств на основании договоров;</w:t>
      </w:r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«платные сервисные услуги» - услуги, предоставляемые на возмездной основе за счет личных сре</w:t>
      </w:r>
      <w:proofErr w:type="gramStart"/>
      <w:r w:rsidRPr="00993E9C">
        <w:rPr>
          <w:rFonts w:ascii="Times New Roman" w:hAnsi="Times New Roman" w:cs="Times New Roman"/>
          <w:sz w:val="30"/>
          <w:szCs w:val="30"/>
        </w:rPr>
        <w:t>дств гр</w:t>
      </w:r>
      <w:proofErr w:type="gramEnd"/>
      <w:r w:rsidRPr="00993E9C">
        <w:rPr>
          <w:rFonts w:ascii="Times New Roman" w:hAnsi="Times New Roman" w:cs="Times New Roman"/>
          <w:sz w:val="30"/>
          <w:szCs w:val="30"/>
        </w:rPr>
        <w:t>аждан, средств юридических лиц и иных средств на основании договоров;</w:t>
      </w:r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 «пациент»- это потребитель (физическое лицо), имеющее намерение получить либо получающее платные медицинские услуги лично в соответствии с договором на оказание платных медицинских услуг. 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Федерации»;</w:t>
      </w:r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«законный представитель» - лицо, выступающее в интересах пациента - лица, не достигшего определенного гражданским законодательством возраста наступления дееспособности, и граждан, признанных в установленном законом порядке недееспособными, ограниченно дееспособными и т.п.;</w:t>
      </w:r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93E9C">
        <w:rPr>
          <w:rFonts w:ascii="Times New Roman" w:hAnsi="Times New Roman" w:cs="Times New Roman"/>
          <w:sz w:val="30"/>
          <w:szCs w:val="30"/>
        </w:rPr>
        <w:t xml:space="preserve">«заказчик» - физическое (юридическое) лицо, имеющее намерение заказать (приобрести), либо заказывающее (приобретающее) платные </w:t>
      </w:r>
      <w:r w:rsidRPr="00993E9C">
        <w:rPr>
          <w:rFonts w:ascii="Times New Roman" w:hAnsi="Times New Roman" w:cs="Times New Roman"/>
          <w:sz w:val="30"/>
          <w:szCs w:val="30"/>
        </w:rPr>
        <w:lastRenderedPageBreak/>
        <w:t>медицинские услуги в соответствии с договором в пользу пациента (потребителя);</w:t>
      </w:r>
      <w:proofErr w:type="gramEnd"/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«исполнитель» - медицинская организация, предоставляющая платные медицинские услуги потребителям;</w:t>
      </w:r>
    </w:p>
    <w:p w:rsidR="00767E82" w:rsidRPr="00993E9C" w:rsidRDefault="00767E82" w:rsidP="00767E82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«медицинская помощь» - комплекс мероприятий, направленных на удовлетворение потребностей населения в поддержании и восстановлении здоровья.</w:t>
      </w:r>
    </w:p>
    <w:p w:rsidR="00767E82" w:rsidRPr="00993E9C" w:rsidRDefault="00767E82" w:rsidP="00767E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1.3. Платные услуги в Психиатрической больнице № 1 предоставляются на основании перечня работ (услуг), составляющих деятельность Психиатрической больницы № 1 и указанных в лицензии на осуществление медицинской деятельности, выданной в установленном порядке, а также в соответствии с Уставом учреждения.</w:t>
      </w:r>
    </w:p>
    <w:p w:rsidR="00767E82" w:rsidRPr="00993E9C" w:rsidRDefault="00767E82" w:rsidP="00767E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1.4. Перечень и стоимость медицинских услуг, оказываемых в Психиатрической больнице №1, утверждаются Приказом главного врача. Порядок формирования цен на платные медицинские и сервисные услуги определен в соответствии с приказом Министерства здравоохранения Калининградской области от </w:t>
      </w:r>
      <w:r w:rsidR="00885392" w:rsidRPr="00993E9C">
        <w:rPr>
          <w:rFonts w:ascii="Times New Roman" w:hAnsi="Times New Roman" w:cs="Times New Roman"/>
          <w:sz w:val="30"/>
          <w:szCs w:val="30"/>
        </w:rPr>
        <w:t>22</w:t>
      </w:r>
      <w:r w:rsidRPr="00993E9C">
        <w:rPr>
          <w:rFonts w:ascii="Times New Roman" w:hAnsi="Times New Roman" w:cs="Times New Roman"/>
          <w:sz w:val="30"/>
          <w:szCs w:val="30"/>
        </w:rPr>
        <w:t>.0</w:t>
      </w:r>
      <w:r w:rsidR="00885392" w:rsidRPr="00993E9C">
        <w:rPr>
          <w:rFonts w:ascii="Times New Roman" w:hAnsi="Times New Roman" w:cs="Times New Roman"/>
          <w:sz w:val="30"/>
          <w:szCs w:val="30"/>
        </w:rPr>
        <w:t>9</w:t>
      </w:r>
      <w:r w:rsidRPr="00993E9C">
        <w:rPr>
          <w:rFonts w:ascii="Times New Roman" w:hAnsi="Times New Roman" w:cs="Times New Roman"/>
          <w:sz w:val="30"/>
          <w:szCs w:val="30"/>
        </w:rPr>
        <w:t>.20</w:t>
      </w:r>
      <w:r w:rsidR="00885392" w:rsidRPr="00993E9C">
        <w:rPr>
          <w:rFonts w:ascii="Times New Roman" w:hAnsi="Times New Roman" w:cs="Times New Roman"/>
          <w:sz w:val="30"/>
          <w:szCs w:val="30"/>
        </w:rPr>
        <w:t>15</w:t>
      </w:r>
      <w:r w:rsidR="00DC3B29" w:rsidRPr="00993E9C">
        <w:rPr>
          <w:rFonts w:ascii="Times New Roman" w:hAnsi="Times New Roman" w:cs="Times New Roman"/>
          <w:sz w:val="30"/>
          <w:szCs w:val="30"/>
        </w:rPr>
        <w:t>г. №</w:t>
      </w:r>
      <w:r w:rsidR="00885392" w:rsidRPr="00993E9C">
        <w:rPr>
          <w:rFonts w:ascii="Times New Roman" w:hAnsi="Times New Roman" w:cs="Times New Roman"/>
          <w:sz w:val="30"/>
          <w:szCs w:val="30"/>
        </w:rPr>
        <w:t>1366 «Об утверждении П</w:t>
      </w:r>
      <w:r w:rsidRPr="00993E9C">
        <w:rPr>
          <w:rFonts w:ascii="Times New Roman" w:hAnsi="Times New Roman" w:cs="Times New Roman"/>
          <w:sz w:val="30"/>
          <w:szCs w:val="30"/>
        </w:rPr>
        <w:t>орядка расчета цен на платные медицинские услуги</w:t>
      </w:r>
      <w:r w:rsidR="00885392" w:rsidRPr="00993E9C">
        <w:rPr>
          <w:rFonts w:ascii="Times New Roman" w:hAnsi="Times New Roman" w:cs="Times New Roman"/>
          <w:sz w:val="30"/>
          <w:szCs w:val="30"/>
        </w:rPr>
        <w:t xml:space="preserve"> для государственных бюджетных и казенных учреждений здравоохранения Калининградской области»</w:t>
      </w:r>
      <w:r w:rsidRPr="00993E9C">
        <w:rPr>
          <w:rFonts w:ascii="Times New Roman" w:hAnsi="Times New Roman" w:cs="Times New Roman"/>
          <w:sz w:val="30"/>
          <w:szCs w:val="30"/>
        </w:rPr>
        <w:t>. Учреждение имеет право индексировать цены на платные услуги.</w:t>
      </w:r>
    </w:p>
    <w:p w:rsidR="00767E82" w:rsidRPr="00993E9C" w:rsidRDefault="00767E82" w:rsidP="00767E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1.5. Требования к платным медицинским и иным услугам, в том числе к их объему и срокам оказания, определяются по соглашению сторон договора, путем заключения договора на оказание платных медицинских и иных услуг, если иное не предусмотрено действующим законодательством Российской Федерации.</w:t>
      </w:r>
    </w:p>
    <w:p w:rsidR="00767E82" w:rsidRPr="00993E9C" w:rsidRDefault="00767E82" w:rsidP="00767E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1.6. Настоящее Положение в наглядной и доступной форме доводится медицинской организацией до сведения пациента (его законного представителя), либо заказчика. </w:t>
      </w:r>
    </w:p>
    <w:p w:rsidR="00767E82" w:rsidRPr="00993E9C" w:rsidRDefault="00767E82" w:rsidP="00767E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b/>
          <w:bCs/>
          <w:sz w:val="30"/>
          <w:szCs w:val="30"/>
        </w:rPr>
        <w:t>2. Условия и порядок предоставления платных медицинских и иных услуг.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93E9C">
        <w:rPr>
          <w:rFonts w:ascii="Times New Roman" w:hAnsi="Times New Roman" w:cs="Times New Roman"/>
          <w:bCs/>
          <w:sz w:val="30"/>
          <w:szCs w:val="30"/>
        </w:rPr>
        <w:t>2.1. Основанием для оказания медицинских услуг населению является: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93E9C">
        <w:rPr>
          <w:rFonts w:ascii="Times New Roman" w:hAnsi="Times New Roman" w:cs="Times New Roman"/>
          <w:bCs/>
          <w:sz w:val="30"/>
          <w:szCs w:val="30"/>
        </w:rPr>
        <w:t>-отсутствие соответствующих медицинских услуг в Территориальной программе государственных гарантий оказания гражданам Российской Федерации бесплатной медицинской помощи на территории Калининградской области, в том числе в территориальной программе обязательного медицинского страхования;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93E9C">
        <w:rPr>
          <w:rFonts w:ascii="Times New Roman" w:hAnsi="Times New Roman" w:cs="Times New Roman"/>
          <w:bCs/>
          <w:sz w:val="30"/>
          <w:szCs w:val="30"/>
        </w:rPr>
        <w:t xml:space="preserve">-добровольное желание пациента получить медицинскую услугу за плату.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93E9C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Психиатрическая больница №1 имеет право оказывать медицинские и иные услуги, если это предусмотрено уставом больницы и служит достижению целей, ради которых она создана.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2.2. Психиатрическая больница № 1 предоставляет платные услуги: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а)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б) при самостоятельном обращении с целью получения медицинских услуг, за исключением случаев оказания скорой, в том числе скорой специализированной медицинской помощи и медицинской помощи, оказываемой в неотложной или экстренной форме;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93E9C">
        <w:rPr>
          <w:rFonts w:ascii="Times New Roman" w:hAnsi="Times New Roman" w:cs="Times New Roman"/>
          <w:sz w:val="30"/>
          <w:szCs w:val="30"/>
        </w:rPr>
        <w:t>в) при проведении психиатрического освидетельствования на предмет годности к профессиональной деятельности работников в соответствии со ст.213 Трудового кодекса, Приказом Министерства здравоохранения и Социального развития РФ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</w:t>
      </w:r>
      <w:proofErr w:type="gramEnd"/>
      <w:r w:rsidRPr="00993E9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93E9C">
        <w:rPr>
          <w:rFonts w:ascii="Times New Roman" w:hAnsi="Times New Roman" w:cs="Times New Roman"/>
          <w:sz w:val="30"/>
          <w:szCs w:val="30"/>
        </w:rPr>
        <w:t>осмотров (обследований) работников, занятых на тяжелых работах и на работах с вредными и (или) опасными условиями труда», Постановлением правительства РФ от 23.09.2002 г. №695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опасности», Постановлением Правительства</w:t>
      </w:r>
      <w:proofErr w:type="gramEnd"/>
      <w:r w:rsidRPr="00993E9C">
        <w:rPr>
          <w:rFonts w:ascii="Times New Roman" w:hAnsi="Times New Roman" w:cs="Times New Roman"/>
          <w:sz w:val="30"/>
          <w:szCs w:val="30"/>
        </w:rPr>
        <w:t xml:space="preserve"> РФ от 28.04.1993г. №377 «О реализации закона РФ «О психиатрической помощи и гарантиях прав граждан при её оказании»;</w:t>
      </w:r>
    </w:p>
    <w:p w:rsidR="00CE07F9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93E9C">
        <w:rPr>
          <w:rFonts w:ascii="Times New Roman" w:hAnsi="Times New Roman" w:cs="Times New Roman"/>
          <w:sz w:val="30"/>
          <w:szCs w:val="30"/>
        </w:rPr>
        <w:t xml:space="preserve">г) при выдаче справки о проведении психиатрического освидетельствования на предмет допуска к управлению транспортными средствами на основании </w:t>
      </w:r>
      <w:r w:rsidR="005A6844" w:rsidRPr="00993E9C">
        <w:rPr>
          <w:rFonts w:ascii="Times New Roman" w:hAnsi="Times New Roman" w:cs="Times New Roman"/>
          <w:sz w:val="30"/>
          <w:szCs w:val="30"/>
        </w:rPr>
        <w:t>Приказа Минздрава России от 15.06.2015 N344н "О проведении обязательного медицинского освидетельствования водителей транспортных средств (кандидатов в водители транспортных средств)" (вместе с "Порядком проведения обязательного медицинского освидетельствования водителей транспортных средств (кандидатов в водители транспортных средств)", "Порядком выдачи медицинского заключения о наличии (об отсутствии) у</w:t>
      </w:r>
      <w:proofErr w:type="gramEnd"/>
      <w:r w:rsidR="005A6844" w:rsidRPr="00993E9C">
        <w:rPr>
          <w:rFonts w:ascii="Times New Roman" w:hAnsi="Times New Roman" w:cs="Times New Roman"/>
          <w:sz w:val="30"/>
          <w:szCs w:val="30"/>
        </w:rPr>
        <w:t xml:space="preserve"> водителей транспортных средств (кандидатов в водители транспортных средств) медицинских </w:t>
      </w:r>
      <w:r w:rsidR="005A6844" w:rsidRPr="00993E9C">
        <w:rPr>
          <w:rFonts w:ascii="Times New Roman" w:hAnsi="Times New Roman" w:cs="Times New Roman"/>
          <w:sz w:val="30"/>
          <w:szCs w:val="30"/>
        </w:rPr>
        <w:lastRenderedPageBreak/>
        <w:t>противопоказаний, медицинских показаний или медицинских ограничений к управлению транспортными средствами")</w:t>
      </w:r>
      <w:r w:rsidRPr="00993E9C">
        <w:rPr>
          <w:rFonts w:ascii="Times New Roman" w:hAnsi="Times New Roman" w:cs="Times New Roman"/>
          <w:sz w:val="30"/>
          <w:szCs w:val="30"/>
        </w:rPr>
        <w:t>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93E9C">
        <w:rPr>
          <w:rFonts w:ascii="Times New Roman" w:hAnsi="Times New Roman" w:cs="Times New Roman"/>
          <w:sz w:val="30"/>
          <w:szCs w:val="30"/>
        </w:rPr>
        <w:t xml:space="preserve">Также при выдаче справки, подтверждающей годность на ношение </w:t>
      </w:r>
      <w:r w:rsidRPr="00993E9C">
        <w:rPr>
          <w:rStyle w:val="apple-style-span"/>
          <w:rFonts w:ascii="Times New Roman" w:hAnsi="Times New Roman" w:cs="Times New Roman"/>
          <w:sz w:val="30"/>
          <w:szCs w:val="30"/>
        </w:rPr>
        <w:t xml:space="preserve">газового и огнестрельного оружия в целях самообороны и </w:t>
      </w:r>
      <w:r w:rsidRPr="00993E9C">
        <w:rPr>
          <w:rStyle w:val="apple-converted-space"/>
          <w:rFonts w:ascii="Times New Roman" w:hAnsi="Times New Roman" w:cs="Times New Roman"/>
          <w:sz w:val="30"/>
          <w:szCs w:val="30"/>
        </w:rPr>
        <w:t>н</w:t>
      </w:r>
      <w:r w:rsidRPr="00993E9C">
        <w:rPr>
          <w:rStyle w:val="apple-style-span"/>
          <w:rFonts w:ascii="Times New Roman" w:hAnsi="Times New Roman" w:cs="Times New Roman"/>
          <w:sz w:val="30"/>
          <w:szCs w:val="30"/>
        </w:rPr>
        <w:t xml:space="preserve">а владение охотничьим огнестрельным оружием на основании </w:t>
      </w:r>
      <w:r w:rsidR="005B2834" w:rsidRPr="00993E9C">
        <w:rPr>
          <w:rStyle w:val="apple-style-span"/>
          <w:rFonts w:ascii="Times New Roman" w:hAnsi="Times New Roman" w:cs="Times New Roman"/>
          <w:sz w:val="30"/>
          <w:szCs w:val="30"/>
        </w:rPr>
        <w:t>Приказа Минздрава России от 30.06.2016 N441н "О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метаболитов"</w:t>
      </w:r>
      <w:r w:rsidRPr="00993E9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д) </w:t>
      </w:r>
      <w:r w:rsidR="005B2834" w:rsidRPr="00993E9C">
        <w:rPr>
          <w:rFonts w:ascii="Times New Roman" w:hAnsi="Times New Roman" w:cs="Times New Roman"/>
          <w:sz w:val="30"/>
          <w:szCs w:val="30"/>
        </w:rPr>
        <w:t xml:space="preserve">справки </w:t>
      </w:r>
      <w:r w:rsidR="005D2486" w:rsidRPr="00993E9C">
        <w:rPr>
          <w:rFonts w:ascii="Times New Roman" w:hAnsi="Times New Roman" w:cs="Times New Roman"/>
          <w:bCs/>
          <w:sz w:val="30"/>
          <w:szCs w:val="30"/>
        </w:rPr>
        <w:t xml:space="preserve">в соответствии с </w:t>
      </w:r>
      <w:hyperlink r:id="rId9" w:history="1">
        <w:r w:rsidR="005D2486" w:rsidRPr="00993E9C">
          <w:rPr>
            <w:rFonts w:ascii="Times New Roman" w:hAnsi="Times New Roman" w:cs="Times New Roman"/>
            <w:color w:val="000000" w:themeColor="text1"/>
            <w:sz w:val="30"/>
            <w:szCs w:val="30"/>
          </w:rPr>
          <w:t>п.2 ч.1 ст.10</w:t>
        </w:r>
      </w:hyperlink>
      <w:r w:rsidR="005D2486" w:rsidRPr="00993E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2486" w:rsidRPr="00993E9C">
        <w:rPr>
          <w:rFonts w:ascii="Times New Roman" w:hAnsi="Times New Roman" w:cs="Times New Roman"/>
          <w:sz w:val="30"/>
          <w:szCs w:val="30"/>
        </w:rPr>
        <w:t xml:space="preserve">Федерального закона от 09.02.2007 N16-ФЗ "О транспортной безопасности" </w:t>
      </w:r>
      <w:r w:rsidR="005B2834" w:rsidRPr="00993E9C">
        <w:rPr>
          <w:rFonts w:ascii="Times New Roman" w:hAnsi="Times New Roman" w:cs="Times New Roman"/>
          <w:sz w:val="30"/>
          <w:szCs w:val="30"/>
        </w:rPr>
        <w:t>о противопоказани</w:t>
      </w:r>
      <w:r w:rsidR="005D2486" w:rsidRPr="00993E9C">
        <w:rPr>
          <w:rFonts w:ascii="Times New Roman" w:hAnsi="Times New Roman" w:cs="Times New Roman"/>
          <w:sz w:val="30"/>
          <w:szCs w:val="30"/>
        </w:rPr>
        <w:t>ях</w:t>
      </w:r>
      <w:r w:rsidR="005B2834" w:rsidRPr="00993E9C">
        <w:rPr>
          <w:rFonts w:ascii="Times New Roman" w:hAnsi="Times New Roman" w:cs="Times New Roman"/>
          <w:sz w:val="30"/>
          <w:szCs w:val="30"/>
        </w:rPr>
        <w:t xml:space="preserve"> к выполнению </w:t>
      </w:r>
      <w:r w:rsidR="005B2834" w:rsidRPr="00993E9C">
        <w:rPr>
          <w:rFonts w:ascii="Times New Roman" w:hAnsi="Times New Roman" w:cs="Times New Roman"/>
          <w:bCs/>
          <w:sz w:val="30"/>
          <w:szCs w:val="30"/>
        </w:rPr>
        <w:t>работ, непосредственно связанных с обеспече</w:t>
      </w:r>
      <w:r w:rsidR="005D2486" w:rsidRPr="00993E9C">
        <w:rPr>
          <w:rFonts w:ascii="Times New Roman" w:hAnsi="Times New Roman" w:cs="Times New Roman"/>
          <w:bCs/>
          <w:sz w:val="30"/>
          <w:szCs w:val="30"/>
        </w:rPr>
        <w:t>нием транспортной безопасности;</w:t>
      </w:r>
    </w:p>
    <w:p w:rsidR="005B2834" w:rsidRPr="00993E9C" w:rsidRDefault="005B2834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е) при необходимости проведения судебно-психиатрической экспертизы на основании определения суда, либо по личному обращению юридических и физических лиц.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2.3.  Платные услуги предоставляются при наличии:</w:t>
      </w:r>
    </w:p>
    <w:p w:rsidR="00767E82" w:rsidRPr="00993E9C" w:rsidRDefault="00767E82" w:rsidP="00767E82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информированного добровольного согласия пациента (его законного представителя) на медицинское вмешательство;</w:t>
      </w:r>
    </w:p>
    <w:p w:rsidR="00767E82" w:rsidRPr="00993E9C" w:rsidRDefault="00767E82" w:rsidP="00767E82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согласия на обработку персональных данных;</w:t>
      </w:r>
    </w:p>
    <w:p w:rsidR="00767E82" w:rsidRPr="00993E9C" w:rsidRDefault="00767E82" w:rsidP="00767E82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заключенного договора между Пациентом (его законным представителем), либо заказчиком и Психиатрической больницей № 1.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2.4. Психиатрическая больница № 1 предоставляет платные услуги, качество которых соответствуют условиям договора, а при отсутствии в договоре условий об их качестве - требованиям, предъявляемым к услугам соответствующего вида. 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2.5. Психиатрическая больница № 1 предоставляет пациенту (его законному представителю) по его требованию и в доступной для него форме информацию: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о наименовании Учреждения, о его месте нахождения (месте государственной регистрации);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-об учредителе медицинской организации;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-о лицензиях, сертификатах, номерах и датах выдачи, сроке действия, органе выдавшем лицензию;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перечень платных услуг с указанием их стоимости;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об условиях предоставления платных медицинских услуг;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о возможности Учреждения по предоставлению сервисных услуг за дополнительную плату;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lastRenderedPageBreak/>
        <w:t>- о правах, обязанностях, ответственности пациентов и Учреждения;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График работы специалистов, сведения о квалификации сертификации специалистов;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- о контролирующих органах и организация. 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2.6. При предоставлении платных услуг сохраняется установленный режим работы Психиатрической больницы № 1, доступность и качество медицинской помощи.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Платные медицинские услуги оказываются за пределами рабочего времени в соответствии с утвержденным графиком работы медицинских работников, участвующих в предоставлении платных медицинских услуг.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2.7. </w:t>
      </w:r>
      <w:proofErr w:type="gramStart"/>
      <w:r w:rsidRPr="00993E9C">
        <w:rPr>
          <w:rFonts w:ascii="Times New Roman" w:hAnsi="Times New Roman" w:cs="Times New Roman"/>
          <w:sz w:val="30"/>
          <w:szCs w:val="30"/>
        </w:rPr>
        <w:t>Пациент, желающий получить платные медицинские услуги знакомится с информацией, размещенной на информационных стендах (стойках) медицинской организации, либо в сети «Интернет», касающейся порядка и условий предоставления платных медицинских услуг в Психиатрической больнице № 1, утвержденным Прейскурантом цен и, при согласии на оказание платных медицинских услуг, обращается к юрисконсульту и в бухгалтерию Психиатрической больницы № 1 для оформления необходимых документов.</w:t>
      </w:r>
      <w:proofErr w:type="gramEnd"/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Юрисконсульт оформляет договорные отношения (договор на предоставление платных медицинских услуг), а ответственное лицо в бухгалтерии учреждения выписывает счет на оказание медицинских услуг.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Оплатив медицинские услуги, получив на руки один экземпляр договора, пациент следует в кабинет, в котором проводится оказание услуги.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После оказания услуги, пациент (его законный представитель) получает медицинское заключение (результат исследования). 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2.8. В случае полного отказа пациента (его законного представителя) от получения медицинских услуг после заключения договора и оплаты услуг договор расторгается. При этом пациенту (его законному представителю) возвращаются денежные средства в полном объеме. В случае частичного отказа от оказания услуг, пациенту (его законному представителю) подлежат возврату денежные средства пропорционально объема оказанных услуг.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2.9. При оказании платных медицинских услуг Психиатрической больницей № 1 соблюдаются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2.10. Психиатрическая больница №1 может предоставлять по желанию граждан утвержденные в Учреждении иные услуги.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2.11.</w:t>
      </w:r>
      <w:r w:rsidRPr="00993E9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Платные услуги (работы) предоставляются в рамках договоров за счет личных сре</w:t>
      </w:r>
      <w:proofErr w:type="gramStart"/>
      <w:r w:rsidRPr="00993E9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дств гр</w:t>
      </w:r>
      <w:proofErr w:type="gramEnd"/>
      <w:r w:rsidRPr="00993E9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аждан,  средств предприятий, учреждений и организаций и других средств, разрешенных законодательством.</w:t>
      </w:r>
      <w:r w:rsidRPr="00993E9C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93E9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Заключение договоров государственными организациями на посреднические услуги по привлечению пациентов сторонними организациями не допускается.</w:t>
      </w:r>
    </w:p>
    <w:p w:rsidR="00767E82" w:rsidRPr="00993E9C" w:rsidRDefault="00767E82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2.11. Распределение средств, полученных от оказания платных медицинских и иных услуг, определено в Приложении №1 к настоящему Положению.</w:t>
      </w:r>
    </w:p>
    <w:p w:rsidR="003B5A20" w:rsidRPr="00993E9C" w:rsidRDefault="003B5A20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E82" w:rsidRDefault="00767E82" w:rsidP="003B5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3E9C">
        <w:rPr>
          <w:rFonts w:ascii="Times New Roman" w:hAnsi="Times New Roman" w:cs="Times New Roman"/>
          <w:b/>
          <w:bCs/>
          <w:sz w:val="30"/>
          <w:szCs w:val="30"/>
        </w:rPr>
        <w:t>3. Информация об исполнителе и предоставляемых им медицинских и  иных услугах</w:t>
      </w:r>
    </w:p>
    <w:p w:rsidR="00A16871" w:rsidRPr="00993E9C" w:rsidRDefault="00A16871" w:rsidP="003B5A2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67E82" w:rsidRPr="00993E9C" w:rsidRDefault="00767E82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3.1. Психиатрическая больница № 1 обеспечивает размещение на своем сайте в сети «Интернет», а также на информационных стендах (стойках)  информации, содержащей следующие сведения: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а) полное (сокращенное) наименование медицинской организации;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б) адрес места нахождения, данные документа, подтверждающего факт внесения сведений в Единый государственный реестр юридических лиц, с указанием органа, осуществившего государственную регистрацию;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в) сведения о лицензии на осуществление медицинской деятельности, с перечнем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г) перечень платных медицинских и сервисных услуг, с указанием цен в рублях на услуги - Прейскурант, порядок их оплаты;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93E9C">
        <w:rPr>
          <w:rFonts w:ascii="Times New Roman" w:hAnsi="Times New Roman" w:cs="Times New Roman"/>
          <w:sz w:val="30"/>
          <w:szCs w:val="30"/>
        </w:rPr>
        <w:t>д) настоящее Положение (порядок и условия предоставления медицинской помощи в соответствии с программой государственных гарантий и территориальной программой, сведения о медицинских работниках, участвующих в предоставлении платных медицинских  и сервисных услуг, в том числе и сведения об их профессиональном образовании и квалификации, режим работы, график работы медицинских работников, участвующих в предоставлении платных медицинских услуг);</w:t>
      </w:r>
      <w:proofErr w:type="gramEnd"/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е) адрес и телефоны Министерства здравоохранения Калининградской области, Управления Росздравнадзора по Калининградской области, Управления Федеральной службы по надзору в сфере защиты прав потребителей и благополучия человека по Калининградской области.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3.2. По требованию пациента (его законного представителя), либо заказчика Психиатрическая больница № 1 предоставляет для ознакомления следующие документы:</w:t>
      </w:r>
    </w:p>
    <w:p w:rsidR="00767E82" w:rsidRPr="00993E9C" w:rsidRDefault="00767E82" w:rsidP="003B5A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копию Устава Психиатрической больницы № 1;</w:t>
      </w:r>
    </w:p>
    <w:p w:rsidR="00767E82" w:rsidRPr="00993E9C" w:rsidRDefault="00767E82" w:rsidP="003B5A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- копию лицензии на осуществление медицинской деятельности с приложениями перечня работ (услуг), составляющих медицинскую деятельность.</w:t>
      </w:r>
    </w:p>
    <w:p w:rsidR="003B5A20" w:rsidRPr="00993E9C" w:rsidRDefault="003B5A20" w:rsidP="003B5A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67E82" w:rsidRDefault="00767E82" w:rsidP="003B5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3E9C">
        <w:rPr>
          <w:rFonts w:ascii="Times New Roman" w:hAnsi="Times New Roman" w:cs="Times New Roman"/>
          <w:b/>
          <w:bCs/>
          <w:sz w:val="30"/>
          <w:szCs w:val="30"/>
        </w:rPr>
        <w:lastRenderedPageBreak/>
        <w:t>4. Порядок заключения договора и оплаты медицинских и иных услуг.</w:t>
      </w:r>
    </w:p>
    <w:p w:rsidR="00A16871" w:rsidRPr="00993E9C" w:rsidRDefault="00A16871" w:rsidP="003B5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67E82" w:rsidRPr="00993E9C" w:rsidRDefault="00767E82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4.1. При заключении договора по требованию пациента (его законного представителя) и (или) заказчика им может быть предоставлена информация о платных медицинских и сервисных услугах, содержащая следующие сведения:</w:t>
      </w:r>
    </w:p>
    <w:p w:rsidR="00767E82" w:rsidRPr="00993E9C" w:rsidRDefault="00767E82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а) 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б) 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в)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г) другие сведения, относящиеся к предмету договора.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4.2. Договор на оказание платных медицинских услуг заключается в письменной форме. Договор подписывается главным вр</w:t>
      </w:r>
      <w:r w:rsidR="003B5A20" w:rsidRPr="00993E9C">
        <w:rPr>
          <w:rFonts w:ascii="Times New Roman" w:hAnsi="Times New Roman" w:cs="Times New Roman"/>
          <w:sz w:val="30"/>
          <w:szCs w:val="30"/>
        </w:rPr>
        <w:t>ачом Психиатрической больницы №</w:t>
      </w:r>
      <w:r w:rsidRPr="00993E9C">
        <w:rPr>
          <w:rFonts w:ascii="Times New Roman" w:hAnsi="Times New Roman" w:cs="Times New Roman"/>
          <w:sz w:val="30"/>
          <w:szCs w:val="30"/>
        </w:rPr>
        <w:t>1, а в его отсутствие исполняющим обязанности главного врача. Договора хранятся в бухгалтерии в течение трех лет.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Руководствуясь п. 2 ст. 160 Гражданского кодекса Российской Федерации, при подписании Договора со своей стор</w:t>
      </w:r>
      <w:r w:rsidR="003B5A20" w:rsidRPr="00993E9C">
        <w:rPr>
          <w:rFonts w:ascii="Times New Roman" w:hAnsi="Times New Roman" w:cs="Times New Roman"/>
          <w:sz w:val="30"/>
          <w:szCs w:val="30"/>
        </w:rPr>
        <w:t>оны, Психиатрическая больница №</w:t>
      </w:r>
      <w:r w:rsidRPr="00993E9C">
        <w:rPr>
          <w:rFonts w:ascii="Times New Roman" w:hAnsi="Times New Roman" w:cs="Times New Roman"/>
          <w:sz w:val="30"/>
          <w:szCs w:val="30"/>
        </w:rPr>
        <w:t>1 вправе использовать факсимильное воспроизведение подписи с помощью средств механического копирования (факсимиле), являющегося аналогом собственноручной подписи и имеющего юридическую силу.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4.4. Договор содержит следующие сведения: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а) о Психиатрической больнице № 1:</w:t>
      </w:r>
    </w:p>
    <w:p w:rsidR="00767E82" w:rsidRPr="00993E9C" w:rsidRDefault="00767E82" w:rsidP="00767E8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наименование, адрес места нахождения;</w:t>
      </w:r>
    </w:p>
    <w:p w:rsidR="00767E82" w:rsidRPr="00993E9C" w:rsidRDefault="00767E82" w:rsidP="00767E8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реквизиты Психиатрической больницы № 1;</w:t>
      </w:r>
    </w:p>
    <w:p w:rsidR="00767E82" w:rsidRPr="00993E9C" w:rsidRDefault="00767E82" w:rsidP="00767E8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должность, фамилию, имя, отчество лица, заключающего договор от имени Психиатрической больницы № 1, и его подпись.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б) о физическом лице:</w:t>
      </w:r>
    </w:p>
    <w:p w:rsidR="00767E82" w:rsidRPr="00993E9C" w:rsidRDefault="00767E82" w:rsidP="00767E82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фамилию, имя и отчество, адрес места жительства и телефон, его подпись.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в) о юридическом лице:</w:t>
      </w:r>
    </w:p>
    <w:p w:rsidR="00767E82" w:rsidRPr="00993E9C" w:rsidRDefault="00767E82" w:rsidP="00767E8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наименование и адрес места нахождения заказчика - юридического лица;</w:t>
      </w:r>
    </w:p>
    <w:p w:rsidR="00767E82" w:rsidRPr="00993E9C" w:rsidRDefault="00767E82" w:rsidP="00767E8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должность, фамилию, имя, отчество лица, заключающего договор с Психиатрической больницей № 1  от имени заказчика, и его подпись;</w:t>
      </w:r>
    </w:p>
    <w:p w:rsidR="00767E82" w:rsidRPr="00993E9C" w:rsidRDefault="00767E82" w:rsidP="00767E8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реквизиты заказчика - юридического лица.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г) перечень платных медицинских услуг, предоставляемых Психиатрической больницей № 1 в соответствии с договором;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lastRenderedPageBreak/>
        <w:t>д) стоимость платных медицинских услуг, сроки и порядок их оплаты;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е) условия и сроки предоставления платных медицинских услуг;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ж) ответственность сторон за невыполнение условий договора;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з) порядок изменения и расторжения договора;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и) конфиденциальность;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к) иные условия, определяемые по соглашению сторон.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4.5. В случае если договор заключается между Пациентом (его законным представителем) и Исполнителем, он составляется в 2 экземплярах. </w:t>
      </w:r>
      <w:proofErr w:type="gramStart"/>
      <w:r w:rsidRPr="00993E9C">
        <w:rPr>
          <w:rFonts w:ascii="Times New Roman" w:hAnsi="Times New Roman" w:cs="Times New Roman"/>
          <w:sz w:val="30"/>
          <w:szCs w:val="30"/>
        </w:rPr>
        <w:t>Договор составляется в 3 экземплярах, если он заключается заказчиком в пользу пациента, один из которых находится у исполнителя, второй - у заказчика, третий - у пациента.</w:t>
      </w:r>
      <w:proofErr w:type="gramEnd"/>
    </w:p>
    <w:p w:rsidR="00767E82" w:rsidRDefault="00767E82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4.6.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и Законом Российской Федерации «Об организации страхового дела в Российской Федерации».</w:t>
      </w:r>
    </w:p>
    <w:p w:rsidR="00A16871" w:rsidRPr="00993E9C" w:rsidRDefault="00A16871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E82" w:rsidRDefault="00767E82" w:rsidP="003B5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3E9C">
        <w:rPr>
          <w:rFonts w:ascii="Times New Roman" w:hAnsi="Times New Roman" w:cs="Times New Roman"/>
          <w:b/>
          <w:bCs/>
          <w:sz w:val="30"/>
          <w:szCs w:val="30"/>
        </w:rPr>
        <w:t>5. Ответственность</w:t>
      </w:r>
    </w:p>
    <w:p w:rsidR="00A16871" w:rsidRPr="00993E9C" w:rsidRDefault="00A16871" w:rsidP="003B5A2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67E82" w:rsidRPr="00993E9C" w:rsidRDefault="00767E82" w:rsidP="003B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5.1.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>5.3. Психиатрическая больница № 1 освобождается от ответственности за неисполнение или ненадлежащее исполнение Договора об оказании платных медицинских услуг, причиной которого стало нарушение пациентом его условий.</w:t>
      </w:r>
    </w:p>
    <w:p w:rsidR="00767E82" w:rsidRPr="00993E9C" w:rsidRDefault="00767E82" w:rsidP="0076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E9C">
        <w:rPr>
          <w:rFonts w:ascii="Times New Roman" w:hAnsi="Times New Roman" w:cs="Times New Roman"/>
          <w:sz w:val="30"/>
          <w:szCs w:val="30"/>
        </w:rPr>
        <w:t xml:space="preserve">5.4. </w:t>
      </w:r>
      <w:proofErr w:type="gramStart"/>
      <w:r w:rsidRPr="00993E9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993E9C">
        <w:rPr>
          <w:rFonts w:ascii="Times New Roman" w:hAnsi="Times New Roman" w:cs="Times New Roman"/>
          <w:sz w:val="30"/>
          <w:szCs w:val="30"/>
        </w:rPr>
        <w:t xml:space="preserve"> соблюдением настоящих Правил осуществляет территориальный орган Федеральной службы по надзору в сфере защиты прав потребителей и благополучия человека, в рамках установленных полномочий.</w:t>
      </w:r>
    </w:p>
    <w:p w:rsidR="00767E82" w:rsidRPr="00993E9C" w:rsidRDefault="00767E82" w:rsidP="00767E8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16871" w:rsidRDefault="00A16871" w:rsidP="00767E82">
      <w:pPr>
        <w:pStyle w:val="ad"/>
        <w:spacing w:before="0" w:beforeAutospacing="0" w:after="90" w:afterAutospacing="0" w:line="306" w:lineRule="atLeast"/>
        <w:jc w:val="center"/>
        <w:rPr>
          <w:rStyle w:val="aff1"/>
          <w:sz w:val="30"/>
          <w:szCs w:val="30"/>
        </w:rPr>
      </w:pPr>
    </w:p>
    <w:p w:rsidR="00767E82" w:rsidRDefault="00767E82" w:rsidP="00767E82">
      <w:pPr>
        <w:pStyle w:val="ad"/>
        <w:spacing w:before="0" w:beforeAutospacing="0" w:after="90" w:afterAutospacing="0" w:line="306" w:lineRule="atLeast"/>
        <w:jc w:val="center"/>
        <w:rPr>
          <w:rStyle w:val="aff1"/>
          <w:sz w:val="30"/>
          <w:szCs w:val="30"/>
        </w:rPr>
      </w:pPr>
      <w:r w:rsidRPr="00993E9C">
        <w:rPr>
          <w:rStyle w:val="aff1"/>
          <w:sz w:val="30"/>
          <w:szCs w:val="30"/>
        </w:rPr>
        <w:t>6. Статистическая отчетность</w:t>
      </w:r>
    </w:p>
    <w:p w:rsidR="00767E82" w:rsidRPr="00993E9C" w:rsidRDefault="00767E82" w:rsidP="00767E82">
      <w:pPr>
        <w:pStyle w:val="ad"/>
        <w:spacing w:before="0" w:beforeAutospacing="0" w:after="0" w:afterAutospacing="0" w:line="20" w:lineRule="atLeast"/>
        <w:ind w:firstLine="709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6.1. Психиатрическая больница №1 ведет статистический учет результатов предоставленных населению платных медицинских услуг и представляет отчетные данные в установленном порядке.</w:t>
      </w:r>
    </w:p>
    <w:p w:rsidR="00767E82" w:rsidRPr="00993E9C" w:rsidRDefault="00767E82" w:rsidP="00767E82">
      <w:pPr>
        <w:pStyle w:val="ad"/>
        <w:spacing w:before="0" w:beforeAutospacing="0" w:after="0" w:afterAutospacing="0" w:line="20" w:lineRule="atLeast"/>
        <w:ind w:firstLine="709"/>
        <w:jc w:val="both"/>
        <w:rPr>
          <w:sz w:val="30"/>
          <w:szCs w:val="30"/>
        </w:rPr>
      </w:pPr>
      <w:r w:rsidRPr="00993E9C">
        <w:rPr>
          <w:sz w:val="30"/>
          <w:szCs w:val="30"/>
        </w:rPr>
        <w:t xml:space="preserve">6.2. Психиатрическая больница №1 представляет статистическую отчетность по формам: № П-1 «Сведения о производстве и отгрузке </w:t>
      </w:r>
      <w:r w:rsidRPr="00993E9C">
        <w:rPr>
          <w:sz w:val="30"/>
          <w:szCs w:val="30"/>
        </w:rPr>
        <w:lastRenderedPageBreak/>
        <w:t>товаров и услуг», форма № 1-услуги «Сведения об объеме платных услуг населению».</w:t>
      </w:r>
    </w:p>
    <w:p w:rsidR="00767E82" w:rsidRPr="00993E9C" w:rsidRDefault="00767E82" w:rsidP="00767E82">
      <w:pPr>
        <w:pStyle w:val="ad"/>
        <w:spacing w:before="0" w:beforeAutospacing="0" w:after="0" w:afterAutospacing="0" w:line="20" w:lineRule="atLeast"/>
        <w:ind w:firstLine="709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6.3. Форма № П-1 предоставляется ежемесячно Территориальному органу Федеральной службы государственной статистики по Калининградской области, органу, осуществляющему государственное регулирование в сфере здравоохранения, приложение № 3 к форме № П-1 «Сведения об объеме платных услуг населению по видам» - ежемесячно территориальному органу Федеральной службы государственной статистики по Калининградской области.</w:t>
      </w:r>
    </w:p>
    <w:p w:rsidR="00767E82" w:rsidRPr="00993E9C" w:rsidRDefault="00767E82" w:rsidP="00767E82">
      <w:pPr>
        <w:pStyle w:val="ad"/>
        <w:spacing w:before="0" w:beforeAutospacing="0" w:after="0" w:afterAutospacing="0" w:line="20" w:lineRule="atLeast"/>
        <w:ind w:firstLine="709"/>
        <w:jc w:val="both"/>
        <w:rPr>
          <w:sz w:val="30"/>
          <w:szCs w:val="30"/>
        </w:rPr>
      </w:pPr>
      <w:r w:rsidRPr="00993E9C">
        <w:rPr>
          <w:sz w:val="30"/>
          <w:szCs w:val="30"/>
        </w:rPr>
        <w:t xml:space="preserve">6.4. Форма № 1-услуги «Сведения об объеме платных услуг населению» представляется, один раз в год Территориальному органу Федеральной службы государственной статистики по Калининградской области до 1 марта года, следующего </w:t>
      </w:r>
      <w:proofErr w:type="gramStart"/>
      <w:r w:rsidRPr="00993E9C">
        <w:rPr>
          <w:sz w:val="30"/>
          <w:szCs w:val="30"/>
        </w:rPr>
        <w:t>за</w:t>
      </w:r>
      <w:proofErr w:type="gramEnd"/>
      <w:r w:rsidRPr="00993E9C">
        <w:rPr>
          <w:sz w:val="30"/>
          <w:szCs w:val="30"/>
        </w:rPr>
        <w:t xml:space="preserve"> отчетным.</w:t>
      </w:r>
    </w:p>
    <w:p w:rsidR="00767E82" w:rsidRPr="00993E9C" w:rsidRDefault="00767E82" w:rsidP="00767E82">
      <w:pPr>
        <w:pStyle w:val="ad"/>
        <w:spacing w:before="0" w:beforeAutospacing="0" w:after="0" w:afterAutospacing="0" w:line="20" w:lineRule="atLeast"/>
        <w:ind w:firstLine="709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6.5. Объем платных услуг населению в формах № 1-услуги «Сведения об объеме платных услуг населению» и № П-1 «Сведения о производстве и отгрузке товаров и услуг» приводится в фактически действующих ценах, включая налог на добавленную стоимость.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center"/>
        <w:rPr>
          <w:rStyle w:val="aff1"/>
          <w:sz w:val="30"/>
          <w:szCs w:val="30"/>
        </w:rPr>
      </w:pPr>
    </w:p>
    <w:p w:rsidR="00767E82" w:rsidRDefault="00767E82" w:rsidP="00767E82">
      <w:pPr>
        <w:pStyle w:val="ad"/>
        <w:spacing w:before="0" w:beforeAutospacing="0" w:after="0" w:afterAutospacing="0"/>
        <w:ind w:firstLine="851"/>
        <w:jc w:val="center"/>
        <w:rPr>
          <w:rStyle w:val="aff1"/>
          <w:sz w:val="30"/>
          <w:szCs w:val="30"/>
        </w:rPr>
      </w:pPr>
      <w:r w:rsidRPr="00993E9C">
        <w:rPr>
          <w:rStyle w:val="aff1"/>
          <w:sz w:val="30"/>
          <w:szCs w:val="30"/>
        </w:rPr>
        <w:t xml:space="preserve">7. </w:t>
      </w:r>
      <w:proofErr w:type="gramStart"/>
      <w:r w:rsidRPr="00993E9C">
        <w:rPr>
          <w:rStyle w:val="aff1"/>
          <w:sz w:val="30"/>
          <w:szCs w:val="30"/>
        </w:rPr>
        <w:t>Контроль за</w:t>
      </w:r>
      <w:proofErr w:type="gramEnd"/>
      <w:r w:rsidRPr="00993E9C">
        <w:rPr>
          <w:rStyle w:val="aff1"/>
          <w:sz w:val="30"/>
          <w:szCs w:val="30"/>
        </w:rPr>
        <w:t xml:space="preserve"> предоставлением платных медицинских услуг</w:t>
      </w:r>
    </w:p>
    <w:p w:rsidR="00A16871" w:rsidRPr="00993E9C" w:rsidRDefault="00A16871" w:rsidP="00767E82">
      <w:pPr>
        <w:pStyle w:val="ad"/>
        <w:spacing w:before="0" w:beforeAutospacing="0" w:after="0" w:afterAutospacing="0"/>
        <w:ind w:firstLine="851"/>
        <w:jc w:val="center"/>
        <w:rPr>
          <w:rStyle w:val="aff1"/>
          <w:sz w:val="30"/>
          <w:szCs w:val="30"/>
        </w:rPr>
      </w:pP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 xml:space="preserve">7.1. </w:t>
      </w:r>
      <w:proofErr w:type="gramStart"/>
      <w:r w:rsidRPr="00993E9C">
        <w:rPr>
          <w:sz w:val="30"/>
          <w:szCs w:val="30"/>
        </w:rPr>
        <w:t>Контроль за</w:t>
      </w:r>
      <w:proofErr w:type="gramEnd"/>
      <w:r w:rsidRPr="00993E9C">
        <w:rPr>
          <w:sz w:val="30"/>
          <w:szCs w:val="30"/>
        </w:rPr>
        <w:t xml:space="preserve"> организацией и качеством выполнения платных медицинских услуг населению, а также правильностью взимания платы с населения осуществляют в пределах своей компетенции Министерство здравоохранения Калининградской</w:t>
      </w:r>
      <w:r w:rsidRPr="00993E9C">
        <w:rPr>
          <w:sz w:val="30"/>
          <w:szCs w:val="30"/>
        </w:rPr>
        <w:tab/>
        <w:t xml:space="preserve"> области и другие государственные органы, на которые в соответствии с нормативными правовыми актами Российской Федерации, возложена проверка деятельности Учреждений.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7.2. В соответствии с Законом Российской Федерации от 07.02.1992 № 2300-1 "О защите прав потребителей" государственный контроль и надзор в области защиты прав потребителей включает: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- проверку соблюдения исполнителями обязательных требований законов и иных нормативных правовых актов Российской Федерации, регулирующих отношения в области защиты прав потребителей, а также обязательных требований к товарам (работам, услугам);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- выдачу в пределах полномочий, предусмотренных законодательством Российской Федерации, предписаний исполнителям о прекращении нарушений прав потребителей, о необходимости соблюдения обязательных требований к услугам;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- в установленном законодательством Российской Федерации порядке принятие мер по приостановлению оказания услуг, которые не соответствуют обязательным требованиям и информированию об этом потребителей;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 xml:space="preserve">- направление в орган, осуществляющий лицензирование соответствующего вида деятельности (лицензирующий орган), материалов </w:t>
      </w:r>
      <w:r w:rsidRPr="00993E9C">
        <w:rPr>
          <w:sz w:val="30"/>
          <w:szCs w:val="30"/>
        </w:rPr>
        <w:lastRenderedPageBreak/>
        <w:t>о нарушении прав потребителей для рассмотрения вопросов о приостановлении действия или об аннулировании соответствующей лицензии в установленном законодательством Российской Федерации порядке;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- направление в органы прокуратуры, другие правоохранительные органы по подведомственности материалов для решения вопросов о возбуждении уголовных дел по признакам преступлений, связанных с нарушением установленных законами и иными нормативными правовыми актами Российской Федерации прав потребителей;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proofErr w:type="gramStart"/>
      <w:r w:rsidRPr="00993E9C">
        <w:rPr>
          <w:sz w:val="30"/>
          <w:szCs w:val="30"/>
        </w:rPr>
        <w:t>- обращение в суд с заявлениями в защиту прав потребителей, законных интересов неопределенного круга потребителей, а также с заявлениями о ликвидации изготовителя (исполнителя, продавца, уполномоченной организации, импортера) либо о прекращении деятельности индивидуального предпринимателя (уполномоченного индивидуального предпринимателя) за неоднократное или грубое нарушение установленных законами и иными нормативными правовыми актами Российской Федерации прав потребителей.</w:t>
      </w:r>
      <w:proofErr w:type="gramEnd"/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 xml:space="preserve">7.3. При выявлении по жалобе потребителя услуг ненадлежащего качества ее оказания, а также опасных для жизни, здоровья, имущества потребителей и окружающей среды Учреждение обязано незамедлительно извещать об этом соответствующие органы исполнительной власти или органы местного самоуправления, осуществляющие </w:t>
      </w:r>
      <w:proofErr w:type="gramStart"/>
      <w:r w:rsidRPr="00993E9C">
        <w:rPr>
          <w:sz w:val="30"/>
          <w:szCs w:val="30"/>
        </w:rPr>
        <w:t>контроль за</w:t>
      </w:r>
      <w:proofErr w:type="gramEnd"/>
      <w:r w:rsidRPr="00993E9C">
        <w:rPr>
          <w:sz w:val="30"/>
          <w:szCs w:val="30"/>
        </w:rPr>
        <w:t xml:space="preserve"> качеством и безопасностью услуг.</w:t>
      </w:r>
    </w:p>
    <w:p w:rsidR="00767E82" w:rsidRPr="00993E9C" w:rsidRDefault="00767E82" w:rsidP="00767E8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7.4. За нарушение прав пациентов, установленных законами и иными нормативными правовыми актами Российской Федерации, исполнитель услуги несет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993E9C" w:rsidRDefault="00767E82" w:rsidP="00993E9C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993E9C">
        <w:rPr>
          <w:sz w:val="30"/>
          <w:szCs w:val="30"/>
        </w:rPr>
        <w:t>7.5. За непредставление Учреждением статистической информации об объемах платных услуг населению либо за ее искажение исполнитель услуги несет административную ответственность, предусмотренную законодательством Российской Федерации.</w:t>
      </w:r>
    </w:p>
    <w:p w:rsidR="00993E9C" w:rsidRDefault="00993E9C" w:rsidP="00993E9C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p w:rsidR="00993E9C" w:rsidRDefault="00993E9C" w:rsidP="00993E9C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p w:rsidR="00993E9C" w:rsidRDefault="00993E9C" w:rsidP="00993E9C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p w:rsidR="00993E9C" w:rsidRDefault="00993E9C" w:rsidP="00993E9C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p w:rsidR="00993E9C" w:rsidRDefault="00993E9C" w:rsidP="00993E9C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</w:p>
    <w:p w:rsidR="00767E82" w:rsidRPr="00993E9C" w:rsidRDefault="00993E9C" w:rsidP="00251952">
      <w:pPr>
        <w:pStyle w:val="ad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bookmarkStart w:id="0" w:name="_GoBack"/>
      <w:bookmarkEnd w:id="0"/>
    </w:p>
    <w:p w:rsidR="00767E82" w:rsidRPr="00993E9C" w:rsidRDefault="00767E82" w:rsidP="00767E8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sectPr w:rsidR="00767E82" w:rsidRPr="00993E9C" w:rsidSect="00135545">
      <w:headerReference w:type="default" r:id="rId10"/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E8" w:rsidRDefault="007F43E8" w:rsidP="00D04265">
      <w:pPr>
        <w:spacing w:after="0" w:line="240" w:lineRule="auto"/>
      </w:pPr>
      <w:r>
        <w:separator/>
      </w:r>
    </w:p>
  </w:endnote>
  <w:endnote w:type="continuationSeparator" w:id="0">
    <w:p w:rsidR="007F43E8" w:rsidRDefault="007F43E8" w:rsidP="00D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Courier New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E8" w:rsidRDefault="007F43E8" w:rsidP="00D04265">
      <w:pPr>
        <w:spacing w:after="0" w:line="240" w:lineRule="auto"/>
      </w:pPr>
      <w:r>
        <w:separator/>
      </w:r>
    </w:p>
  </w:footnote>
  <w:footnote w:type="continuationSeparator" w:id="0">
    <w:p w:rsidR="007F43E8" w:rsidRDefault="007F43E8" w:rsidP="00D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2088"/>
      <w:docPartObj>
        <w:docPartGallery w:val="Page Numbers (Top of Page)"/>
        <w:docPartUnique/>
      </w:docPartObj>
    </w:sdtPr>
    <w:sdtContent>
      <w:p w:rsidR="00B95E95" w:rsidRDefault="00725B61">
        <w:pPr>
          <w:pStyle w:val="a5"/>
          <w:jc w:val="right"/>
        </w:pPr>
        <w:r>
          <w:fldChar w:fldCharType="begin"/>
        </w:r>
        <w:r w:rsidR="00B95E95">
          <w:instrText xml:space="preserve"> PAGE   \* MERGEFORMAT </w:instrText>
        </w:r>
        <w:r>
          <w:fldChar w:fldCharType="separate"/>
        </w:r>
        <w:r w:rsidR="004C3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E95" w:rsidRDefault="00B95E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A3C"/>
    <w:multiLevelType w:val="hybridMultilevel"/>
    <w:tmpl w:val="4126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06F"/>
    <w:multiLevelType w:val="hybridMultilevel"/>
    <w:tmpl w:val="66901C48"/>
    <w:lvl w:ilvl="0" w:tplc="267CE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5394A"/>
    <w:multiLevelType w:val="hybridMultilevel"/>
    <w:tmpl w:val="66901C48"/>
    <w:lvl w:ilvl="0" w:tplc="267CE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543D"/>
    <w:multiLevelType w:val="multilevel"/>
    <w:tmpl w:val="BBE4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363A5"/>
    <w:multiLevelType w:val="multilevel"/>
    <w:tmpl w:val="1CC88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3033AD"/>
    <w:multiLevelType w:val="hybridMultilevel"/>
    <w:tmpl w:val="5F0471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76F776D"/>
    <w:multiLevelType w:val="multilevel"/>
    <w:tmpl w:val="152ED2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C270C83"/>
    <w:multiLevelType w:val="multilevel"/>
    <w:tmpl w:val="5E22D3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50E0C56"/>
    <w:multiLevelType w:val="multilevel"/>
    <w:tmpl w:val="F13AF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6F9308E"/>
    <w:multiLevelType w:val="hybridMultilevel"/>
    <w:tmpl w:val="9B709B0A"/>
    <w:lvl w:ilvl="0" w:tplc="5D7232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ED563F"/>
    <w:multiLevelType w:val="multilevel"/>
    <w:tmpl w:val="D96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B735AB"/>
    <w:multiLevelType w:val="hybridMultilevel"/>
    <w:tmpl w:val="AABC7B8E"/>
    <w:lvl w:ilvl="0" w:tplc="E81AD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D97785"/>
    <w:multiLevelType w:val="hybridMultilevel"/>
    <w:tmpl w:val="A45A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3311F"/>
    <w:multiLevelType w:val="hybridMultilevel"/>
    <w:tmpl w:val="7DC67D30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51C36B7A"/>
    <w:multiLevelType w:val="hybridMultilevel"/>
    <w:tmpl w:val="E0C6BE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685619F"/>
    <w:multiLevelType w:val="multilevel"/>
    <w:tmpl w:val="29EA5B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8242C2D"/>
    <w:multiLevelType w:val="multilevel"/>
    <w:tmpl w:val="F59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1138B1"/>
    <w:multiLevelType w:val="hybridMultilevel"/>
    <w:tmpl w:val="66901C48"/>
    <w:lvl w:ilvl="0" w:tplc="267CE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14140"/>
    <w:multiLevelType w:val="hybridMultilevel"/>
    <w:tmpl w:val="66901C48"/>
    <w:lvl w:ilvl="0" w:tplc="267CE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E4A4B"/>
    <w:multiLevelType w:val="hybridMultilevel"/>
    <w:tmpl w:val="AABC7B8E"/>
    <w:lvl w:ilvl="0" w:tplc="E81AD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7654B4"/>
    <w:multiLevelType w:val="multilevel"/>
    <w:tmpl w:val="827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A413E"/>
    <w:multiLevelType w:val="hybridMultilevel"/>
    <w:tmpl w:val="6C184D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E9C7C84"/>
    <w:multiLevelType w:val="multilevel"/>
    <w:tmpl w:val="3C5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6"/>
  </w:num>
  <w:num w:numId="5">
    <w:abstractNumId w:val="18"/>
  </w:num>
  <w:num w:numId="6">
    <w:abstractNumId w:val="1"/>
  </w:num>
  <w:num w:numId="7">
    <w:abstractNumId w:val="2"/>
  </w:num>
  <w:num w:numId="8">
    <w:abstractNumId w:val="15"/>
  </w:num>
  <w:num w:numId="9">
    <w:abstractNumId w:val="9"/>
  </w:num>
  <w:num w:numId="10">
    <w:abstractNumId w:val="17"/>
  </w:num>
  <w:num w:numId="11">
    <w:abstractNumId w:val="12"/>
  </w:num>
  <w:num w:numId="12">
    <w:abstractNumId w:val="4"/>
  </w:num>
  <w:num w:numId="13">
    <w:abstractNumId w:val="7"/>
  </w:num>
  <w:num w:numId="14">
    <w:abstractNumId w:val="8"/>
  </w:num>
  <w:num w:numId="15">
    <w:abstractNumId w:val="10"/>
  </w:num>
  <w:num w:numId="16">
    <w:abstractNumId w:val="22"/>
  </w:num>
  <w:num w:numId="17">
    <w:abstractNumId w:val="16"/>
  </w:num>
  <w:num w:numId="18">
    <w:abstractNumId w:val="20"/>
  </w:num>
  <w:num w:numId="19">
    <w:abstractNumId w:val="3"/>
  </w:num>
  <w:num w:numId="20">
    <w:abstractNumId w:val="21"/>
  </w:num>
  <w:num w:numId="21">
    <w:abstractNumId w:val="14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0B5E"/>
    <w:rsid w:val="000000BE"/>
    <w:rsid w:val="00001567"/>
    <w:rsid w:val="00007EDA"/>
    <w:rsid w:val="00010E2E"/>
    <w:rsid w:val="000125CB"/>
    <w:rsid w:val="0001432D"/>
    <w:rsid w:val="00020D21"/>
    <w:rsid w:val="000237BC"/>
    <w:rsid w:val="00023912"/>
    <w:rsid w:val="000256A1"/>
    <w:rsid w:val="00047664"/>
    <w:rsid w:val="00053874"/>
    <w:rsid w:val="00064C48"/>
    <w:rsid w:val="00084BFA"/>
    <w:rsid w:val="00090C37"/>
    <w:rsid w:val="000A04A4"/>
    <w:rsid w:val="000A1F56"/>
    <w:rsid w:val="000A6F20"/>
    <w:rsid w:val="000B5D99"/>
    <w:rsid w:val="000C0CCF"/>
    <w:rsid w:val="000E4F93"/>
    <w:rsid w:val="000F2BE5"/>
    <w:rsid w:val="00107B33"/>
    <w:rsid w:val="00135545"/>
    <w:rsid w:val="00135DB2"/>
    <w:rsid w:val="00145C57"/>
    <w:rsid w:val="00174738"/>
    <w:rsid w:val="00174821"/>
    <w:rsid w:val="00181841"/>
    <w:rsid w:val="0018465B"/>
    <w:rsid w:val="00194A7A"/>
    <w:rsid w:val="001B6FC8"/>
    <w:rsid w:val="001C39A9"/>
    <w:rsid w:val="001C7DD5"/>
    <w:rsid w:val="001E30FB"/>
    <w:rsid w:val="001E565A"/>
    <w:rsid w:val="00202CA2"/>
    <w:rsid w:val="00202FE3"/>
    <w:rsid w:val="002176C5"/>
    <w:rsid w:val="00251952"/>
    <w:rsid w:val="00252FE8"/>
    <w:rsid w:val="0025732F"/>
    <w:rsid w:val="0027108A"/>
    <w:rsid w:val="002741C8"/>
    <w:rsid w:val="00286BD0"/>
    <w:rsid w:val="00291801"/>
    <w:rsid w:val="002A0E95"/>
    <w:rsid w:val="002B2B14"/>
    <w:rsid w:val="002B49CB"/>
    <w:rsid w:val="002B7DCB"/>
    <w:rsid w:val="002D3476"/>
    <w:rsid w:val="00300F02"/>
    <w:rsid w:val="00306A10"/>
    <w:rsid w:val="00313B82"/>
    <w:rsid w:val="00313C39"/>
    <w:rsid w:val="00326E5E"/>
    <w:rsid w:val="00327679"/>
    <w:rsid w:val="00340DF1"/>
    <w:rsid w:val="0034159A"/>
    <w:rsid w:val="00365F27"/>
    <w:rsid w:val="003A2D6F"/>
    <w:rsid w:val="003A7042"/>
    <w:rsid w:val="003B5A20"/>
    <w:rsid w:val="003C2898"/>
    <w:rsid w:val="003C6D3E"/>
    <w:rsid w:val="003D39A4"/>
    <w:rsid w:val="003F47F2"/>
    <w:rsid w:val="004135F5"/>
    <w:rsid w:val="00441CC9"/>
    <w:rsid w:val="00443450"/>
    <w:rsid w:val="004467AB"/>
    <w:rsid w:val="00470AB1"/>
    <w:rsid w:val="004760CE"/>
    <w:rsid w:val="00481EB3"/>
    <w:rsid w:val="00483F48"/>
    <w:rsid w:val="00495F4B"/>
    <w:rsid w:val="004A3F43"/>
    <w:rsid w:val="004B29D4"/>
    <w:rsid w:val="004B53D6"/>
    <w:rsid w:val="004C1376"/>
    <w:rsid w:val="004C27EC"/>
    <w:rsid w:val="004C362F"/>
    <w:rsid w:val="004D7988"/>
    <w:rsid w:val="004E1DD7"/>
    <w:rsid w:val="004F244A"/>
    <w:rsid w:val="004F2F61"/>
    <w:rsid w:val="004F7429"/>
    <w:rsid w:val="005039C4"/>
    <w:rsid w:val="00511E53"/>
    <w:rsid w:val="00512A65"/>
    <w:rsid w:val="005433FD"/>
    <w:rsid w:val="005434BB"/>
    <w:rsid w:val="00547064"/>
    <w:rsid w:val="00550BF3"/>
    <w:rsid w:val="0055226D"/>
    <w:rsid w:val="00560E59"/>
    <w:rsid w:val="00563FBF"/>
    <w:rsid w:val="005731F4"/>
    <w:rsid w:val="005828AD"/>
    <w:rsid w:val="005A67C6"/>
    <w:rsid w:val="005A6844"/>
    <w:rsid w:val="005B2834"/>
    <w:rsid w:val="005B55FF"/>
    <w:rsid w:val="005C1761"/>
    <w:rsid w:val="005D1EAD"/>
    <w:rsid w:val="005D2486"/>
    <w:rsid w:val="005E1CDA"/>
    <w:rsid w:val="005E6F7E"/>
    <w:rsid w:val="005F0176"/>
    <w:rsid w:val="005F4D3D"/>
    <w:rsid w:val="005F4DBE"/>
    <w:rsid w:val="005F72A4"/>
    <w:rsid w:val="00613874"/>
    <w:rsid w:val="006179AD"/>
    <w:rsid w:val="00621101"/>
    <w:rsid w:val="00621941"/>
    <w:rsid w:val="00632CEC"/>
    <w:rsid w:val="0065101F"/>
    <w:rsid w:val="00662F5F"/>
    <w:rsid w:val="006728CD"/>
    <w:rsid w:val="00693EB3"/>
    <w:rsid w:val="00695DB9"/>
    <w:rsid w:val="006977E7"/>
    <w:rsid w:val="006A3054"/>
    <w:rsid w:val="006A3799"/>
    <w:rsid w:val="006A4554"/>
    <w:rsid w:val="006F72FA"/>
    <w:rsid w:val="00701870"/>
    <w:rsid w:val="00712B8F"/>
    <w:rsid w:val="0071540E"/>
    <w:rsid w:val="00720DB1"/>
    <w:rsid w:val="00724FF3"/>
    <w:rsid w:val="00725B61"/>
    <w:rsid w:val="00750080"/>
    <w:rsid w:val="00767C66"/>
    <w:rsid w:val="00767E82"/>
    <w:rsid w:val="00770B8C"/>
    <w:rsid w:val="007A2374"/>
    <w:rsid w:val="007B5A3F"/>
    <w:rsid w:val="007C53F5"/>
    <w:rsid w:val="007C695A"/>
    <w:rsid w:val="007D0557"/>
    <w:rsid w:val="007D39D9"/>
    <w:rsid w:val="007E0978"/>
    <w:rsid w:val="007E2CE3"/>
    <w:rsid w:val="007F43E8"/>
    <w:rsid w:val="007F4753"/>
    <w:rsid w:val="007F521B"/>
    <w:rsid w:val="007F6EDF"/>
    <w:rsid w:val="00807D06"/>
    <w:rsid w:val="00816935"/>
    <w:rsid w:val="00836EA6"/>
    <w:rsid w:val="00856F74"/>
    <w:rsid w:val="00885392"/>
    <w:rsid w:val="008C5809"/>
    <w:rsid w:val="008E5A5B"/>
    <w:rsid w:val="008F1DAE"/>
    <w:rsid w:val="009145BC"/>
    <w:rsid w:val="00922B0C"/>
    <w:rsid w:val="00932152"/>
    <w:rsid w:val="009338B1"/>
    <w:rsid w:val="00940622"/>
    <w:rsid w:val="00944526"/>
    <w:rsid w:val="00993E9C"/>
    <w:rsid w:val="009A5C37"/>
    <w:rsid w:val="009B3BC9"/>
    <w:rsid w:val="009E0B5E"/>
    <w:rsid w:val="009E415A"/>
    <w:rsid w:val="00A05754"/>
    <w:rsid w:val="00A16871"/>
    <w:rsid w:val="00A448A1"/>
    <w:rsid w:val="00A512E8"/>
    <w:rsid w:val="00A92497"/>
    <w:rsid w:val="00A94D0B"/>
    <w:rsid w:val="00AA77D3"/>
    <w:rsid w:val="00AB32A5"/>
    <w:rsid w:val="00AB7B84"/>
    <w:rsid w:val="00AC288B"/>
    <w:rsid w:val="00AD0353"/>
    <w:rsid w:val="00AD69B5"/>
    <w:rsid w:val="00AE3C98"/>
    <w:rsid w:val="00AF01E1"/>
    <w:rsid w:val="00AF2E4D"/>
    <w:rsid w:val="00B260A9"/>
    <w:rsid w:val="00B736D0"/>
    <w:rsid w:val="00B74ABB"/>
    <w:rsid w:val="00B842A6"/>
    <w:rsid w:val="00B8669D"/>
    <w:rsid w:val="00B878A5"/>
    <w:rsid w:val="00B91B2C"/>
    <w:rsid w:val="00B91DC6"/>
    <w:rsid w:val="00B94D9C"/>
    <w:rsid w:val="00B95E95"/>
    <w:rsid w:val="00BA02B6"/>
    <w:rsid w:val="00BA0E2D"/>
    <w:rsid w:val="00BA5EBC"/>
    <w:rsid w:val="00BA7DB4"/>
    <w:rsid w:val="00BC0A64"/>
    <w:rsid w:val="00BC43D0"/>
    <w:rsid w:val="00C105E9"/>
    <w:rsid w:val="00C11EEA"/>
    <w:rsid w:val="00C13E9E"/>
    <w:rsid w:val="00C21E3A"/>
    <w:rsid w:val="00C469FB"/>
    <w:rsid w:val="00C4749B"/>
    <w:rsid w:val="00C53A62"/>
    <w:rsid w:val="00C63548"/>
    <w:rsid w:val="00C65152"/>
    <w:rsid w:val="00C916FF"/>
    <w:rsid w:val="00CA27D6"/>
    <w:rsid w:val="00CB56E0"/>
    <w:rsid w:val="00CB59A0"/>
    <w:rsid w:val="00CE07F9"/>
    <w:rsid w:val="00CE148D"/>
    <w:rsid w:val="00D04265"/>
    <w:rsid w:val="00D1561D"/>
    <w:rsid w:val="00D25B97"/>
    <w:rsid w:val="00D3012A"/>
    <w:rsid w:val="00D3362D"/>
    <w:rsid w:val="00D45F73"/>
    <w:rsid w:val="00D65EB6"/>
    <w:rsid w:val="00D713D8"/>
    <w:rsid w:val="00D73987"/>
    <w:rsid w:val="00D75D4D"/>
    <w:rsid w:val="00D84518"/>
    <w:rsid w:val="00D956F1"/>
    <w:rsid w:val="00DB0878"/>
    <w:rsid w:val="00DB11E5"/>
    <w:rsid w:val="00DC2DC5"/>
    <w:rsid w:val="00DC3B29"/>
    <w:rsid w:val="00DE3806"/>
    <w:rsid w:val="00DE7D81"/>
    <w:rsid w:val="00E05DDF"/>
    <w:rsid w:val="00E3770C"/>
    <w:rsid w:val="00E379E9"/>
    <w:rsid w:val="00E430BF"/>
    <w:rsid w:val="00E44FC6"/>
    <w:rsid w:val="00E5155E"/>
    <w:rsid w:val="00E55A9F"/>
    <w:rsid w:val="00E568E8"/>
    <w:rsid w:val="00E70355"/>
    <w:rsid w:val="00E901A3"/>
    <w:rsid w:val="00E9707B"/>
    <w:rsid w:val="00EA037A"/>
    <w:rsid w:val="00EA1A32"/>
    <w:rsid w:val="00EA55E9"/>
    <w:rsid w:val="00EC2ADD"/>
    <w:rsid w:val="00EE1C92"/>
    <w:rsid w:val="00EE26E6"/>
    <w:rsid w:val="00EE348C"/>
    <w:rsid w:val="00F31DE7"/>
    <w:rsid w:val="00F347CF"/>
    <w:rsid w:val="00F35F48"/>
    <w:rsid w:val="00F53449"/>
    <w:rsid w:val="00F56A53"/>
    <w:rsid w:val="00F707CB"/>
    <w:rsid w:val="00FA1152"/>
    <w:rsid w:val="00FA2662"/>
    <w:rsid w:val="00FA4E08"/>
    <w:rsid w:val="00FB649D"/>
    <w:rsid w:val="00FC66D4"/>
    <w:rsid w:val="00FD64BB"/>
    <w:rsid w:val="00FD6D8B"/>
    <w:rsid w:val="00FE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9E"/>
  </w:style>
  <w:style w:type="paragraph" w:styleId="1">
    <w:name w:val="heading 1"/>
    <w:basedOn w:val="a"/>
    <w:next w:val="a"/>
    <w:link w:val="10"/>
    <w:qFormat/>
    <w:rsid w:val="00D739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link w:val="20"/>
    <w:qFormat/>
    <w:rsid w:val="00D7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Cs w:val="36"/>
    </w:rPr>
  </w:style>
  <w:style w:type="paragraph" w:styleId="5">
    <w:name w:val="heading 5"/>
    <w:basedOn w:val="a"/>
    <w:next w:val="a"/>
    <w:link w:val="50"/>
    <w:qFormat/>
    <w:rsid w:val="00D73987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E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265"/>
  </w:style>
  <w:style w:type="paragraph" w:styleId="a7">
    <w:name w:val="footer"/>
    <w:basedOn w:val="a"/>
    <w:link w:val="a8"/>
    <w:uiPriority w:val="99"/>
    <w:unhideWhenUsed/>
    <w:rsid w:val="00D0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265"/>
  </w:style>
  <w:style w:type="character" w:customStyle="1" w:styleId="10">
    <w:name w:val="Заголовок 1 Знак"/>
    <w:basedOn w:val="a0"/>
    <w:link w:val="1"/>
    <w:rsid w:val="00D7398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73987"/>
    <w:rPr>
      <w:rFonts w:ascii="Times New Roman" w:eastAsia="Times New Roman" w:hAnsi="Times New Roman" w:cs="Times New Roman"/>
      <w:bCs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D7398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739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739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739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9">
    <w:name w:val="Table Grid"/>
    <w:basedOn w:val="a1"/>
    <w:uiPriority w:val="59"/>
    <w:rsid w:val="00D7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D739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73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73987"/>
    <w:pPr>
      <w:ind w:left="720"/>
      <w:contextualSpacing/>
    </w:pPr>
  </w:style>
  <w:style w:type="paragraph" w:customStyle="1" w:styleId="ConsPlusCell">
    <w:name w:val="ConsPlusCell"/>
    <w:rsid w:val="00D739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unhideWhenUsed/>
    <w:rsid w:val="00D7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rsid w:val="00D73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rsid w:val="00D739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footnote reference"/>
    <w:basedOn w:val="a0"/>
    <w:rsid w:val="00D73987"/>
    <w:rPr>
      <w:vertAlign w:val="superscript"/>
    </w:rPr>
  </w:style>
  <w:style w:type="character" w:customStyle="1" w:styleId="WW8Num1z0">
    <w:name w:val="WW8Num1z0"/>
    <w:rsid w:val="00D7398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7398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73987"/>
  </w:style>
  <w:style w:type="character" w:customStyle="1" w:styleId="21">
    <w:name w:val="Основной шрифт абзаца2"/>
    <w:rsid w:val="00D73987"/>
  </w:style>
  <w:style w:type="character" w:customStyle="1" w:styleId="WW-Absatz-Standardschriftart">
    <w:name w:val="WW-Absatz-Standardschriftart"/>
    <w:rsid w:val="00D73987"/>
  </w:style>
  <w:style w:type="character" w:customStyle="1" w:styleId="WW-Absatz-Standardschriftart1">
    <w:name w:val="WW-Absatz-Standardschriftart1"/>
    <w:rsid w:val="00D73987"/>
  </w:style>
  <w:style w:type="character" w:customStyle="1" w:styleId="WW-Absatz-Standardschriftart11">
    <w:name w:val="WW-Absatz-Standardschriftart11"/>
    <w:rsid w:val="00D73987"/>
  </w:style>
  <w:style w:type="character" w:customStyle="1" w:styleId="WW-Absatz-Standardschriftart111">
    <w:name w:val="WW-Absatz-Standardschriftart111"/>
    <w:rsid w:val="00D73987"/>
  </w:style>
  <w:style w:type="character" w:customStyle="1" w:styleId="WW-">
    <w:name w:val="WW-Основной шрифт абзаца"/>
    <w:rsid w:val="00D73987"/>
  </w:style>
  <w:style w:type="character" w:customStyle="1" w:styleId="WW-Absatz-Standardschriftart1111">
    <w:name w:val="WW-Absatz-Standardschriftart1111"/>
    <w:rsid w:val="00D73987"/>
  </w:style>
  <w:style w:type="character" w:customStyle="1" w:styleId="WW-Absatz-Standardschriftart11111">
    <w:name w:val="WW-Absatz-Standardschriftart11111"/>
    <w:rsid w:val="00D73987"/>
  </w:style>
  <w:style w:type="character" w:customStyle="1" w:styleId="WW-Absatz-Standardschriftart111111">
    <w:name w:val="WW-Absatz-Standardschriftart111111"/>
    <w:rsid w:val="00D73987"/>
  </w:style>
  <w:style w:type="character" w:customStyle="1" w:styleId="WW-Absatz-Standardschriftart1111111">
    <w:name w:val="WW-Absatz-Standardschriftart1111111"/>
    <w:rsid w:val="00D73987"/>
  </w:style>
  <w:style w:type="character" w:customStyle="1" w:styleId="WW-Absatz-Standardschriftart11111111">
    <w:name w:val="WW-Absatz-Standardschriftart11111111"/>
    <w:rsid w:val="00D73987"/>
  </w:style>
  <w:style w:type="character" w:customStyle="1" w:styleId="WW-Absatz-Standardschriftart111111111">
    <w:name w:val="WW-Absatz-Standardschriftart111111111"/>
    <w:rsid w:val="00D73987"/>
  </w:style>
  <w:style w:type="character" w:customStyle="1" w:styleId="WW-Absatz-Standardschriftart1111111111">
    <w:name w:val="WW-Absatz-Standardschriftart1111111111"/>
    <w:rsid w:val="00D73987"/>
  </w:style>
  <w:style w:type="character" w:customStyle="1" w:styleId="WW-Absatz-Standardschriftart11111111111">
    <w:name w:val="WW-Absatz-Standardschriftart11111111111"/>
    <w:rsid w:val="00D73987"/>
  </w:style>
  <w:style w:type="character" w:customStyle="1" w:styleId="WW-Absatz-Standardschriftart111111111111">
    <w:name w:val="WW-Absatz-Standardschriftart111111111111"/>
    <w:rsid w:val="00D73987"/>
  </w:style>
  <w:style w:type="character" w:customStyle="1" w:styleId="WW-Absatz-Standardschriftart1111111111111">
    <w:name w:val="WW-Absatz-Standardschriftart1111111111111"/>
    <w:rsid w:val="00D73987"/>
  </w:style>
  <w:style w:type="character" w:customStyle="1" w:styleId="WW-Absatz-Standardschriftart11111111111111">
    <w:name w:val="WW-Absatz-Standardschriftart11111111111111"/>
    <w:rsid w:val="00D73987"/>
  </w:style>
  <w:style w:type="character" w:customStyle="1" w:styleId="WW-Absatz-Standardschriftart111111111111111">
    <w:name w:val="WW-Absatz-Standardschriftart111111111111111"/>
    <w:rsid w:val="00D73987"/>
  </w:style>
  <w:style w:type="character" w:customStyle="1" w:styleId="WW-Absatz-Standardschriftart1111111111111111">
    <w:name w:val="WW-Absatz-Standardschriftart1111111111111111"/>
    <w:rsid w:val="00D73987"/>
  </w:style>
  <w:style w:type="character" w:customStyle="1" w:styleId="WW-Absatz-Standardschriftart11111111111111111">
    <w:name w:val="WW-Absatz-Standardschriftart11111111111111111"/>
    <w:rsid w:val="00D73987"/>
  </w:style>
  <w:style w:type="character" w:customStyle="1" w:styleId="WW-Absatz-Standardschriftart111111111111111111">
    <w:name w:val="WW-Absatz-Standardschriftart111111111111111111"/>
    <w:rsid w:val="00D73987"/>
  </w:style>
  <w:style w:type="character" w:customStyle="1" w:styleId="WW-Absatz-Standardschriftart1111111111111111111">
    <w:name w:val="WW-Absatz-Standardschriftart1111111111111111111"/>
    <w:rsid w:val="00D73987"/>
  </w:style>
  <w:style w:type="character" w:customStyle="1" w:styleId="WW-Absatz-Standardschriftart11111111111111111111">
    <w:name w:val="WW-Absatz-Standardschriftart11111111111111111111"/>
    <w:rsid w:val="00D73987"/>
  </w:style>
  <w:style w:type="character" w:customStyle="1" w:styleId="WW-Absatz-Standardschriftart111111111111111111111">
    <w:name w:val="WW-Absatz-Standardschriftart111111111111111111111"/>
    <w:rsid w:val="00D73987"/>
  </w:style>
  <w:style w:type="character" w:customStyle="1" w:styleId="11">
    <w:name w:val="Основной шрифт абзаца1"/>
    <w:rsid w:val="00D73987"/>
  </w:style>
  <w:style w:type="character" w:customStyle="1" w:styleId="af1">
    <w:name w:val="Символ нумерации"/>
    <w:rsid w:val="00D73987"/>
  </w:style>
  <w:style w:type="character" w:customStyle="1" w:styleId="af2">
    <w:name w:val="Маркеры списка"/>
    <w:rsid w:val="00D73987"/>
    <w:rPr>
      <w:rFonts w:ascii="StarSymbol" w:eastAsia="StarSymbol" w:hAnsi="StarSymbol" w:cs="StarSymbol"/>
      <w:sz w:val="18"/>
      <w:szCs w:val="18"/>
    </w:rPr>
  </w:style>
  <w:style w:type="character" w:customStyle="1" w:styleId="WW8Num7z0">
    <w:name w:val="WW8Num7z0"/>
    <w:rsid w:val="00D73987"/>
    <w:rPr>
      <w:rFonts w:ascii="Times New Roman" w:hAnsi="Times New Roman" w:cs="Times New Roman"/>
    </w:rPr>
  </w:style>
  <w:style w:type="paragraph" w:customStyle="1" w:styleId="af3">
    <w:name w:val="Заголовок"/>
    <w:basedOn w:val="a"/>
    <w:next w:val="aa"/>
    <w:rsid w:val="00D7398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a"/>
    <w:semiHidden/>
    <w:rsid w:val="00D73987"/>
    <w:pPr>
      <w:suppressAutoHyphens/>
      <w:spacing w:after="120"/>
      <w:jc w:val="left"/>
    </w:pPr>
    <w:rPr>
      <w:rFonts w:cs="Tahoma"/>
      <w:sz w:val="26"/>
      <w:szCs w:val="26"/>
      <w:lang w:eastAsia="ar-SA"/>
    </w:rPr>
  </w:style>
  <w:style w:type="paragraph" w:customStyle="1" w:styleId="22">
    <w:name w:val="Название2"/>
    <w:basedOn w:val="a"/>
    <w:rsid w:val="00D739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D739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6"/>
      <w:szCs w:val="26"/>
      <w:lang w:eastAsia="ar-SA"/>
    </w:rPr>
  </w:style>
  <w:style w:type="paragraph" w:styleId="af5">
    <w:name w:val="Title"/>
    <w:basedOn w:val="a"/>
    <w:next w:val="af6"/>
    <w:link w:val="af7"/>
    <w:qFormat/>
    <w:rsid w:val="00D739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D73987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f6">
    <w:name w:val="Subtitle"/>
    <w:basedOn w:val="a"/>
    <w:next w:val="aa"/>
    <w:link w:val="af8"/>
    <w:qFormat/>
    <w:rsid w:val="00D739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8">
    <w:name w:val="Подзаголовок Знак"/>
    <w:basedOn w:val="a0"/>
    <w:link w:val="af6"/>
    <w:rsid w:val="00D7398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D7398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D739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739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6"/>
      <w:szCs w:val="26"/>
      <w:lang w:eastAsia="ar-SA"/>
    </w:rPr>
  </w:style>
  <w:style w:type="paragraph" w:customStyle="1" w:styleId="af9">
    <w:name w:val="Содержимое таблицы"/>
    <w:basedOn w:val="a"/>
    <w:rsid w:val="00D739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fa">
    <w:name w:val="Заголовок таблицы"/>
    <w:basedOn w:val="af9"/>
    <w:rsid w:val="00D73987"/>
    <w:pPr>
      <w:jc w:val="center"/>
    </w:pPr>
    <w:rPr>
      <w:b/>
      <w:bCs/>
    </w:rPr>
  </w:style>
  <w:style w:type="paragraph" w:customStyle="1" w:styleId="ConsPlusTitle">
    <w:name w:val="ConsPlusTitle"/>
    <w:rsid w:val="00D739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51">
    <w:name w:val="Знак Знак5"/>
    <w:locked/>
    <w:rsid w:val="00D7398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D73987"/>
  </w:style>
  <w:style w:type="character" w:customStyle="1" w:styleId="afb">
    <w:name w:val="Текст примечания Знак"/>
    <w:basedOn w:val="a0"/>
    <w:link w:val="afc"/>
    <w:semiHidden/>
    <w:rsid w:val="00D7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text"/>
    <w:basedOn w:val="a"/>
    <w:link w:val="afb"/>
    <w:semiHidden/>
    <w:rsid w:val="00D7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примечания Знак1"/>
    <w:basedOn w:val="a0"/>
    <w:uiPriority w:val="99"/>
    <w:semiHidden/>
    <w:rsid w:val="00D73987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rsid w:val="00D739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annotation subject"/>
    <w:basedOn w:val="afc"/>
    <w:next w:val="afc"/>
    <w:link w:val="afd"/>
    <w:semiHidden/>
    <w:rsid w:val="00D73987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3987"/>
    <w:rPr>
      <w:b/>
      <w:bCs/>
      <w:sz w:val="20"/>
      <w:szCs w:val="20"/>
    </w:rPr>
  </w:style>
  <w:style w:type="character" w:styleId="aff">
    <w:name w:val="Hyperlink"/>
    <w:basedOn w:val="a0"/>
    <w:uiPriority w:val="99"/>
    <w:semiHidden/>
    <w:unhideWhenUsed/>
    <w:rsid w:val="00D73987"/>
    <w:rPr>
      <w:color w:val="0000FF"/>
      <w:u w:val="single"/>
    </w:rPr>
  </w:style>
  <w:style w:type="paragraph" w:customStyle="1" w:styleId="formattext">
    <w:name w:val="formattext"/>
    <w:basedOn w:val="a"/>
    <w:rsid w:val="00F5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No Spacing"/>
    <w:uiPriority w:val="1"/>
    <w:qFormat/>
    <w:rsid w:val="00BA02B6"/>
    <w:pPr>
      <w:spacing w:after="0" w:line="240" w:lineRule="auto"/>
    </w:pPr>
    <w:rPr>
      <w:rFonts w:ascii="Times New Roman" w:eastAsia="Times New Roman" w:hAnsi="Times New Roman" w:cs="SchoolDL"/>
      <w:sz w:val="24"/>
      <w:szCs w:val="20"/>
    </w:rPr>
  </w:style>
  <w:style w:type="character" w:customStyle="1" w:styleId="17">
    <w:name w:val="Текст выноски Знак1"/>
    <w:basedOn w:val="a0"/>
    <w:uiPriority w:val="99"/>
    <w:semiHidden/>
    <w:rsid w:val="00836E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767E82"/>
  </w:style>
  <w:style w:type="character" w:styleId="aff1">
    <w:name w:val="Strong"/>
    <w:uiPriority w:val="22"/>
    <w:qFormat/>
    <w:rsid w:val="00767E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9E"/>
  </w:style>
  <w:style w:type="paragraph" w:styleId="1">
    <w:name w:val="heading 1"/>
    <w:basedOn w:val="a"/>
    <w:next w:val="a"/>
    <w:link w:val="10"/>
    <w:qFormat/>
    <w:rsid w:val="00D739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link w:val="20"/>
    <w:qFormat/>
    <w:rsid w:val="00D7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Cs w:val="36"/>
    </w:rPr>
  </w:style>
  <w:style w:type="paragraph" w:styleId="5">
    <w:name w:val="heading 5"/>
    <w:basedOn w:val="a"/>
    <w:next w:val="a"/>
    <w:link w:val="50"/>
    <w:qFormat/>
    <w:rsid w:val="00D73987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E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265"/>
  </w:style>
  <w:style w:type="paragraph" w:styleId="a7">
    <w:name w:val="footer"/>
    <w:basedOn w:val="a"/>
    <w:link w:val="a8"/>
    <w:uiPriority w:val="99"/>
    <w:unhideWhenUsed/>
    <w:rsid w:val="00D0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265"/>
  </w:style>
  <w:style w:type="character" w:customStyle="1" w:styleId="10">
    <w:name w:val="Заголовок 1 Знак"/>
    <w:basedOn w:val="a0"/>
    <w:link w:val="1"/>
    <w:rsid w:val="00D7398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73987"/>
    <w:rPr>
      <w:rFonts w:ascii="Times New Roman" w:eastAsia="Times New Roman" w:hAnsi="Times New Roman" w:cs="Times New Roman"/>
      <w:bCs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D7398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739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739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739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9">
    <w:name w:val="Table Grid"/>
    <w:basedOn w:val="a1"/>
    <w:uiPriority w:val="59"/>
    <w:rsid w:val="00D7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D739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73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73987"/>
    <w:pPr>
      <w:ind w:left="720"/>
      <w:contextualSpacing/>
    </w:pPr>
  </w:style>
  <w:style w:type="paragraph" w:customStyle="1" w:styleId="ConsPlusCell">
    <w:name w:val="ConsPlusCell"/>
    <w:rsid w:val="00D739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unhideWhenUsed/>
    <w:rsid w:val="00D7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rsid w:val="00D73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rsid w:val="00D739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footnote reference"/>
    <w:basedOn w:val="a0"/>
    <w:rsid w:val="00D73987"/>
    <w:rPr>
      <w:vertAlign w:val="superscript"/>
    </w:rPr>
  </w:style>
  <w:style w:type="character" w:customStyle="1" w:styleId="WW8Num1z0">
    <w:name w:val="WW8Num1z0"/>
    <w:rsid w:val="00D7398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7398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73987"/>
  </w:style>
  <w:style w:type="character" w:customStyle="1" w:styleId="21">
    <w:name w:val="Основной шрифт абзаца2"/>
    <w:rsid w:val="00D73987"/>
  </w:style>
  <w:style w:type="character" w:customStyle="1" w:styleId="WW-Absatz-Standardschriftart">
    <w:name w:val="WW-Absatz-Standardschriftart"/>
    <w:rsid w:val="00D73987"/>
  </w:style>
  <w:style w:type="character" w:customStyle="1" w:styleId="WW-Absatz-Standardschriftart1">
    <w:name w:val="WW-Absatz-Standardschriftart1"/>
    <w:rsid w:val="00D73987"/>
  </w:style>
  <w:style w:type="character" w:customStyle="1" w:styleId="WW-Absatz-Standardschriftart11">
    <w:name w:val="WW-Absatz-Standardschriftart11"/>
    <w:rsid w:val="00D73987"/>
  </w:style>
  <w:style w:type="character" w:customStyle="1" w:styleId="WW-Absatz-Standardschriftart111">
    <w:name w:val="WW-Absatz-Standardschriftart111"/>
    <w:rsid w:val="00D73987"/>
  </w:style>
  <w:style w:type="character" w:customStyle="1" w:styleId="WW-">
    <w:name w:val="WW-Основной шрифт абзаца"/>
    <w:rsid w:val="00D73987"/>
  </w:style>
  <w:style w:type="character" w:customStyle="1" w:styleId="WW-Absatz-Standardschriftart1111">
    <w:name w:val="WW-Absatz-Standardschriftart1111"/>
    <w:rsid w:val="00D73987"/>
  </w:style>
  <w:style w:type="character" w:customStyle="1" w:styleId="WW-Absatz-Standardschriftart11111">
    <w:name w:val="WW-Absatz-Standardschriftart11111"/>
    <w:rsid w:val="00D73987"/>
  </w:style>
  <w:style w:type="character" w:customStyle="1" w:styleId="WW-Absatz-Standardschriftart111111">
    <w:name w:val="WW-Absatz-Standardschriftart111111"/>
    <w:rsid w:val="00D73987"/>
  </w:style>
  <w:style w:type="character" w:customStyle="1" w:styleId="WW-Absatz-Standardschriftart1111111">
    <w:name w:val="WW-Absatz-Standardschriftart1111111"/>
    <w:rsid w:val="00D73987"/>
  </w:style>
  <w:style w:type="character" w:customStyle="1" w:styleId="WW-Absatz-Standardschriftart11111111">
    <w:name w:val="WW-Absatz-Standardschriftart11111111"/>
    <w:rsid w:val="00D73987"/>
  </w:style>
  <w:style w:type="character" w:customStyle="1" w:styleId="WW-Absatz-Standardschriftart111111111">
    <w:name w:val="WW-Absatz-Standardschriftart111111111"/>
    <w:rsid w:val="00D73987"/>
  </w:style>
  <w:style w:type="character" w:customStyle="1" w:styleId="WW-Absatz-Standardschriftart1111111111">
    <w:name w:val="WW-Absatz-Standardschriftart1111111111"/>
    <w:rsid w:val="00D73987"/>
  </w:style>
  <w:style w:type="character" w:customStyle="1" w:styleId="WW-Absatz-Standardschriftart11111111111">
    <w:name w:val="WW-Absatz-Standardschriftart11111111111"/>
    <w:rsid w:val="00D73987"/>
  </w:style>
  <w:style w:type="character" w:customStyle="1" w:styleId="WW-Absatz-Standardschriftart111111111111">
    <w:name w:val="WW-Absatz-Standardschriftart111111111111"/>
    <w:rsid w:val="00D73987"/>
  </w:style>
  <w:style w:type="character" w:customStyle="1" w:styleId="WW-Absatz-Standardschriftart1111111111111">
    <w:name w:val="WW-Absatz-Standardschriftart1111111111111"/>
    <w:rsid w:val="00D73987"/>
  </w:style>
  <w:style w:type="character" w:customStyle="1" w:styleId="WW-Absatz-Standardschriftart11111111111111">
    <w:name w:val="WW-Absatz-Standardschriftart11111111111111"/>
    <w:rsid w:val="00D73987"/>
  </w:style>
  <w:style w:type="character" w:customStyle="1" w:styleId="WW-Absatz-Standardschriftart111111111111111">
    <w:name w:val="WW-Absatz-Standardschriftart111111111111111"/>
    <w:rsid w:val="00D73987"/>
  </w:style>
  <w:style w:type="character" w:customStyle="1" w:styleId="WW-Absatz-Standardschriftart1111111111111111">
    <w:name w:val="WW-Absatz-Standardschriftart1111111111111111"/>
    <w:rsid w:val="00D73987"/>
  </w:style>
  <w:style w:type="character" w:customStyle="1" w:styleId="WW-Absatz-Standardschriftart11111111111111111">
    <w:name w:val="WW-Absatz-Standardschriftart11111111111111111"/>
    <w:rsid w:val="00D73987"/>
  </w:style>
  <w:style w:type="character" w:customStyle="1" w:styleId="WW-Absatz-Standardschriftart111111111111111111">
    <w:name w:val="WW-Absatz-Standardschriftart111111111111111111"/>
    <w:rsid w:val="00D73987"/>
  </w:style>
  <w:style w:type="character" w:customStyle="1" w:styleId="WW-Absatz-Standardschriftart1111111111111111111">
    <w:name w:val="WW-Absatz-Standardschriftart1111111111111111111"/>
    <w:rsid w:val="00D73987"/>
  </w:style>
  <w:style w:type="character" w:customStyle="1" w:styleId="WW-Absatz-Standardschriftart11111111111111111111">
    <w:name w:val="WW-Absatz-Standardschriftart11111111111111111111"/>
    <w:rsid w:val="00D73987"/>
  </w:style>
  <w:style w:type="character" w:customStyle="1" w:styleId="WW-Absatz-Standardschriftart111111111111111111111">
    <w:name w:val="WW-Absatz-Standardschriftart111111111111111111111"/>
    <w:rsid w:val="00D73987"/>
  </w:style>
  <w:style w:type="character" w:customStyle="1" w:styleId="11">
    <w:name w:val="Основной шрифт абзаца1"/>
    <w:rsid w:val="00D73987"/>
  </w:style>
  <w:style w:type="character" w:customStyle="1" w:styleId="af1">
    <w:name w:val="Символ нумерации"/>
    <w:rsid w:val="00D73987"/>
  </w:style>
  <w:style w:type="character" w:customStyle="1" w:styleId="af2">
    <w:name w:val="Маркеры списка"/>
    <w:rsid w:val="00D73987"/>
    <w:rPr>
      <w:rFonts w:ascii="StarSymbol" w:eastAsia="StarSymbol" w:hAnsi="StarSymbol" w:cs="StarSymbol"/>
      <w:sz w:val="18"/>
      <w:szCs w:val="18"/>
    </w:rPr>
  </w:style>
  <w:style w:type="character" w:customStyle="1" w:styleId="WW8Num7z0">
    <w:name w:val="WW8Num7z0"/>
    <w:rsid w:val="00D73987"/>
    <w:rPr>
      <w:rFonts w:ascii="Times New Roman" w:hAnsi="Times New Roman" w:cs="Times New Roman"/>
    </w:rPr>
  </w:style>
  <w:style w:type="paragraph" w:customStyle="1" w:styleId="af3">
    <w:name w:val="Заголовок"/>
    <w:basedOn w:val="a"/>
    <w:next w:val="aa"/>
    <w:rsid w:val="00D7398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a"/>
    <w:semiHidden/>
    <w:rsid w:val="00D73987"/>
    <w:pPr>
      <w:suppressAutoHyphens/>
      <w:spacing w:after="120"/>
      <w:jc w:val="left"/>
    </w:pPr>
    <w:rPr>
      <w:rFonts w:cs="Tahoma"/>
      <w:sz w:val="26"/>
      <w:szCs w:val="26"/>
      <w:lang w:eastAsia="ar-SA"/>
    </w:rPr>
  </w:style>
  <w:style w:type="paragraph" w:customStyle="1" w:styleId="22">
    <w:name w:val="Название2"/>
    <w:basedOn w:val="a"/>
    <w:rsid w:val="00D739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D739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6"/>
      <w:szCs w:val="26"/>
      <w:lang w:eastAsia="ar-SA"/>
    </w:rPr>
  </w:style>
  <w:style w:type="paragraph" w:styleId="af5">
    <w:name w:val="Title"/>
    <w:basedOn w:val="a"/>
    <w:next w:val="af6"/>
    <w:link w:val="af7"/>
    <w:qFormat/>
    <w:rsid w:val="00D739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D73987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f6">
    <w:name w:val="Subtitle"/>
    <w:basedOn w:val="a"/>
    <w:next w:val="aa"/>
    <w:link w:val="af8"/>
    <w:qFormat/>
    <w:rsid w:val="00D739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8">
    <w:name w:val="Подзаголовок Знак"/>
    <w:basedOn w:val="a0"/>
    <w:link w:val="af6"/>
    <w:rsid w:val="00D7398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D7398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D739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739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6"/>
      <w:szCs w:val="26"/>
      <w:lang w:eastAsia="ar-SA"/>
    </w:rPr>
  </w:style>
  <w:style w:type="paragraph" w:customStyle="1" w:styleId="af9">
    <w:name w:val="Содержимое таблицы"/>
    <w:basedOn w:val="a"/>
    <w:rsid w:val="00D739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fa">
    <w:name w:val="Заголовок таблицы"/>
    <w:basedOn w:val="af9"/>
    <w:rsid w:val="00D73987"/>
    <w:pPr>
      <w:jc w:val="center"/>
    </w:pPr>
    <w:rPr>
      <w:b/>
      <w:bCs/>
    </w:rPr>
  </w:style>
  <w:style w:type="paragraph" w:customStyle="1" w:styleId="ConsPlusTitle">
    <w:name w:val="ConsPlusTitle"/>
    <w:rsid w:val="00D739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51">
    <w:name w:val="Знак Знак5"/>
    <w:locked/>
    <w:rsid w:val="00D7398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D73987"/>
  </w:style>
  <w:style w:type="character" w:customStyle="1" w:styleId="afb">
    <w:name w:val="Текст примечания Знак"/>
    <w:basedOn w:val="a0"/>
    <w:link w:val="afc"/>
    <w:semiHidden/>
    <w:rsid w:val="00D7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text"/>
    <w:basedOn w:val="a"/>
    <w:link w:val="afb"/>
    <w:semiHidden/>
    <w:rsid w:val="00D7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примечания Знак1"/>
    <w:basedOn w:val="a0"/>
    <w:uiPriority w:val="99"/>
    <w:semiHidden/>
    <w:rsid w:val="00D73987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rsid w:val="00D739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annotation subject"/>
    <w:basedOn w:val="afc"/>
    <w:next w:val="afc"/>
    <w:link w:val="afd"/>
    <w:semiHidden/>
    <w:rsid w:val="00D73987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3987"/>
    <w:rPr>
      <w:b/>
      <w:bCs/>
      <w:sz w:val="20"/>
      <w:szCs w:val="20"/>
    </w:rPr>
  </w:style>
  <w:style w:type="character" w:styleId="aff">
    <w:name w:val="Hyperlink"/>
    <w:basedOn w:val="a0"/>
    <w:uiPriority w:val="99"/>
    <w:semiHidden/>
    <w:unhideWhenUsed/>
    <w:rsid w:val="00D73987"/>
    <w:rPr>
      <w:color w:val="0000FF"/>
      <w:u w:val="single"/>
    </w:rPr>
  </w:style>
  <w:style w:type="paragraph" w:customStyle="1" w:styleId="formattext">
    <w:name w:val="formattext"/>
    <w:basedOn w:val="a"/>
    <w:rsid w:val="00F5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No Spacing"/>
    <w:uiPriority w:val="1"/>
    <w:qFormat/>
    <w:rsid w:val="00BA02B6"/>
    <w:pPr>
      <w:spacing w:after="0" w:line="240" w:lineRule="auto"/>
    </w:pPr>
    <w:rPr>
      <w:rFonts w:ascii="Times New Roman" w:eastAsia="Times New Roman" w:hAnsi="Times New Roman" w:cs="SchoolDL"/>
      <w:sz w:val="24"/>
      <w:szCs w:val="20"/>
    </w:rPr>
  </w:style>
  <w:style w:type="character" w:customStyle="1" w:styleId="17">
    <w:name w:val="Текст выноски Знак1"/>
    <w:basedOn w:val="a0"/>
    <w:uiPriority w:val="99"/>
    <w:semiHidden/>
    <w:rsid w:val="00836E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767E82"/>
  </w:style>
  <w:style w:type="character" w:styleId="aff1">
    <w:name w:val="Strong"/>
    <w:uiPriority w:val="22"/>
    <w:qFormat/>
    <w:rsid w:val="00767E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805302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F29E95F496F44583A4A4D22D034A5C2F97FE150D42AB2313FB7AF3486B118FD73D5348E23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9B5AE-2045-4E38-8979-62191C34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Почта</cp:lastModifiedBy>
  <cp:revision>4</cp:revision>
  <cp:lastPrinted>2018-06-14T13:14:00Z</cp:lastPrinted>
  <dcterms:created xsi:type="dcterms:W3CDTF">2019-03-13T08:33:00Z</dcterms:created>
  <dcterms:modified xsi:type="dcterms:W3CDTF">2019-03-13T09:35:00Z</dcterms:modified>
</cp:coreProperties>
</file>